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b"/>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الأول </w:t>
            </w:r>
            <w:r>
              <w:rPr>
                <w:rFonts w:ascii="Arial" w:eastAsia="Arial" w:hAnsi="Arial" w:cs="Arial"/>
                <w:b/>
                <w:sz w:val="24"/>
                <w:szCs w:val="24"/>
                <w:rtl/>
              </w:rPr>
              <w:t xml:space="preserve">لعام </w:t>
            </w:r>
            <w:r>
              <w:rPr>
                <w:rFonts w:ascii="Arial" w:eastAsia="Arial" w:hAnsi="Arial" w:cs="Arial"/>
                <w:sz w:val="24"/>
                <w:szCs w:val="24"/>
              </w:rPr>
              <w:t>201</w:t>
            </w:r>
            <w:r>
              <w:rPr>
                <w:rFonts w:ascii="Arial" w:eastAsia="Arial" w:hAnsi="Arial" w:cs="Arial"/>
                <w:sz w:val="24"/>
                <w:szCs w:val="24"/>
              </w:rPr>
              <w:t>7</w:t>
            </w:r>
            <w:r>
              <w:rPr>
                <w:rFonts w:ascii="Arial" w:eastAsia="Arial" w:hAnsi="Arial" w:cs="Arial"/>
                <w:sz w:val="24"/>
                <w:szCs w:val="24"/>
              </w:rPr>
              <w:t xml:space="preserve">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في العصور القديمة.</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8 - 31</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15</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xml:space="preserve">: من 5 / 9  إلى 12 / 10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c"/>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shd w:val="clear" w:color="auto" w:fill="E6E6E6"/>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shd w:val="clear" w:color="auto" w:fill="E6E6E6"/>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 xml:space="preserve">المواد </w:t>
            </w:r>
            <w:r>
              <w:rPr>
                <w:rFonts w:ascii="Arial" w:eastAsia="Arial" w:hAnsi="Arial" w:cs="Arial"/>
                <w:b/>
                <w:sz w:val="24"/>
                <w:szCs w:val="24"/>
                <w:rtl/>
              </w:rPr>
              <w:t>والتجهيزات  (مصادر التعلم )</w:t>
            </w:r>
          </w:p>
        </w:tc>
        <w:tc>
          <w:tcPr>
            <w:tcW w:w="1440" w:type="dxa"/>
            <w:vMerge w:val="restart"/>
            <w:shd w:val="clear" w:color="auto" w:fill="E6E6E6"/>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shd w:val="clear" w:color="auto" w:fill="E6E6E6"/>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shd w:val="clear" w:color="auto" w:fill="E6E6E6"/>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shd w:val="clear" w:color="auto" w:fill="E6E6E6"/>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shd w:val="clear" w:color="auto" w:fill="E6E6E6"/>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shd w:val="clear" w:color="auto" w:fill="E6E6E6"/>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shd w:val="clear" w:color="auto" w:fill="E6E6E6"/>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shd w:val="clear" w:color="auto" w:fill="E6E6E6"/>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shd w:val="clear" w:color="auto" w:fill="E6E6E6"/>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shd w:val="clear" w:color="auto" w:fill="E6E6E6"/>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shd w:val="clear" w:color="auto" w:fill="E6E6E6"/>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تتتبع أهم الإنجازات التي حققها الإنسان في العصور الحجرية.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3- تتتبع </w:t>
            </w:r>
            <w:r>
              <w:rPr>
                <w:rFonts w:ascii="Arial" w:eastAsia="Arial" w:hAnsi="Arial" w:cs="Arial"/>
                <w:sz w:val="24"/>
                <w:szCs w:val="24"/>
                <w:rtl/>
              </w:rPr>
              <w:t>التطور التاريخي للحضارات القديمة التي قامت على أرض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تحلل أسباب نشوء الحضارات على أرض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تميز بين عصور ما قبل التاريخ والعصور التاريخية.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6- تربط بين طرق التجارة وازدهار حضارة الأنباط في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7- تقدر الأهمية الاستراتيجية لموقع الأردن في </w:t>
            </w:r>
            <w:r>
              <w:rPr>
                <w:rFonts w:ascii="Arial" w:eastAsia="Arial" w:hAnsi="Arial" w:cs="Arial"/>
                <w:sz w:val="24"/>
                <w:szCs w:val="24"/>
                <w:rtl/>
              </w:rPr>
              <w:t>نشوء الحضارات.</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8- تقدر أهمية المواقع الأثرية وضرورة الحفاظ عليها.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9- تعتز بالإنجازات الحضارية للحضارات القديمة التي قامت على أرض الأردن.</w:t>
            </w:r>
          </w:p>
          <w:p w:rsidR="00D86D46" w:rsidRDefault="00D86D46">
            <w:pPr>
              <w:bidi/>
              <w:spacing w:after="0" w:line="336" w:lineRule="auto"/>
              <w:ind w:left="0" w:hanging="2"/>
              <w:jc w:val="both"/>
              <w:rPr>
                <w:rFonts w:ascii="Arial" w:eastAsia="Arial" w:hAnsi="Arial" w:cs="Arial"/>
                <w:sz w:val="24"/>
                <w:szCs w:val="24"/>
              </w:rPr>
            </w:pP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الكتاب المدرسي.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خريطة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الشبكة العنكبوتية</w:t>
            </w:r>
            <w:bookmarkStart w:id="0" w:name="_GoBack"/>
            <w:bookmarkEnd w:id="0"/>
            <w:r>
              <w:rPr>
                <w:rFonts w:ascii="Arial" w:eastAsia="Arial" w:hAnsi="Arial" w:cs="Arial"/>
                <w:sz w:val="24"/>
                <w:szCs w:val="24"/>
                <w:rtl/>
              </w:rPr>
              <w:t xml:space="preserve">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 تصميم مجلة جدارية بعنوان الأردن أرض الحضارات القديمة، وعرضها في مكان بارز في المدرسة.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2- يطلب من الطالبات جمع صور لمدينة </w:t>
            </w:r>
            <w:proofErr w:type="spellStart"/>
            <w:r>
              <w:rPr>
                <w:rFonts w:ascii="Arial" w:eastAsia="Arial" w:hAnsi="Arial" w:cs="Arial"/>
                <w:sz w:val="24"/>
                <w:szCs w:val="24"/>
                <w:rtl/>
              </w:rPr>
              <w:t>البترا</w:t>
            </w:r>
            <w:proofErr w:type="spellEnd"/>
            <w:r>
              <w:rPr>
                <w:rFonts w:ascii="Arial" w:eastAsia="Arial" w:hAnsi="Arial" w:cs="Arial"/>
                <w:sz w:val="24"/>
                <w:szCs w:val="24"/>
                <w:rtl/>
              </w:rPr>
              <w:t>.</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3- تنظيم زيارة لإحدى مدن </w:t>
            </w:r>
            <w:proofErr w:type="spellStart"/>
            <w:r>
              <w:rPr>
                <w:rFonts w:ascii="Arial" w:eastAsia="Arial" w:hAnsi="Arial" w:cs="Arial"/>
                <w:sz w:val="24"/>
                <w:szCs w:val="24"/>
                <w:rtl/>
              </w:rPr>
              <w:t>الديكابوليس</w:t>
            </w:r>
            <w:proofErr w:type="spellEnd"/>
            <w:r>
              <w:rPr>
                <w:rFonts w:ascii="Arial" w:eastAsia="Arial" w:hAnsi="Arial" w:cs="Arial"/>
                <w:sz w:val="24"/>
                <w:szCs w:val="24"/>
                <w:rtl/>
              </w:rPr>
              <w:t xml:space="preserve"> القريبة من منطقتنا.</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d"/>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 xml:space="preserve">مـديرة المدرســة/ الاسم </w:t>
            </w:r>
            <w:r>
              <w:rPr>
                <w:rFonts w:ascii="Arial" w:eastAsia="Arial" w:hAnsi="Arial" w:cs="Arial"/>
                <w:b/>
                <w:rtl/>
              </w:rPr>
              <w:t>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lastRenderedPageBreak/>
        <w:t>تحليل المحتـــوى</w:t>
      </w:r>
    </w:p>
    <w:tbl>
      <w:tblPr>
        <w:tblStyle w:val="ae"/>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xml:space="preserve">: الحادي عشر / </w:t>
            </w:r>
            <w:r>
              <w:rPr>
                <w:rFonts w:ascii="Arial" w:eastAsia="Arial" w:hAnsi="Arial" w:cs="Arial"/>
                <w:sz w:val="24"/>
                <w:szCs w:val="24"/>
                <w:rtl/>
              </w:rPr>
              <w:t>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في العصور القديمة.</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8 - 31</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العصور الحجرية.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الممالك العربية القديمة في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الفترة اليونانية والرومانية في الأردن. </w:t>
            </w: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عصور ما قبل التاريخ.</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وادي فينان.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proofErr w:type="spellStart"/>
            <w:r>
              <w:rPr>
                <w:rFonts w:ascii="Arial" w:eastAsia="Arial" w:hAnsi="Arial" w:cs="Arial"/>
                <w:sz w:val="24"/>
                <w:szCs w:val="24"/>
                <w:rtl/>
              </w:rPr>
              <w:t>تليلات</w:t>
            </w:r>
            <w:proofErr w:type="spellEnd"/>
            <w:r>
              <w:rPr>
                <w:rFonts w:ascii="Arial" w:eastAsia="Arial" w:hAnsi="Arial" w:cs="Arial"/>
                <w:sz w:val="24"/>
                <w:szCs w:val="24"/>
                <w:rtl/>
              </w:rPr>
              <w:t xml:space="preserve"> الغسول.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الآراميون.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نقش القلعة.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المدينة الوردية.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الحضارة </w:t>
            </w:r>
            <w:proofErr w:type="spellStart"/>
            <w:r>
              <w:rPr>
                <w:rFonts w:ascii="Arial" w:eastAsia="Arial" w:hAnsi="Arial" w:cs="Arial"/>
                <w:sz w:val="24"/>
                <w:szCs w:val="24"/>
                <w:rtl/>
              </w:rPr>
              <w:t>الهلينستية</w:t>
            </w:r>
            <w:proofErr w:type="spellEnd"/>
            <w:r>
              <w:rPr>
                <w:rFonts w:ascii="Arial" w:eastAsia="Arial" w:hAnsi="Arial" w:cs="Arial"/>
                <w:sz w:val="24"/>
                <w:szCs w:val="24"/>
                <w:rtl/>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طريق تراجان.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بومبي.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جدارا. </w:t>
            </w: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pPr>
            <w:r>
              <w:rPr>
                <w:rFonts w:ascii="Arial" w:eastAsia="Arial" w:hAnsi="Arial" w:cs="Arial"/>
                <w:sz w:val="24"/>
                <w:szCs w:val="24"/>
                <w:rtl/>
              </w:rPr>
              <w:t xml:space="preserve">- كانت البتراء </w:t>
            </w:r>
            <w:r>
              <w:rPr>
                <w:rFonts w:ascii="Arial" w:eastAsia="Arial" w:hAnsi="Arial" w:cs="Arial"/>
                <w:sz w:val="24"/>
                <w:szCs w:val="24"/>
                <w:rtl/>
              </w:rPr>
              <w:t xml:space="preserve">عاصمة لدولة الأنباط وأهم مدنهم التي دامت </w:t>
            </w:r>
            <w:proofErr w:type="spellStart"/>
            <w:r>
              <w:rPr>
                <w:rFonts w:ascii="Arial" w:eastAsia="Arial" w:hAnsi="Arial" w:cs="Arial"/>
                <w:sz w:val="24"/>
                <w:szCs w:val="24"/>
                <w:rtl/>
              </w:rPr>
              <w:t>مابين</w:t>
            </w:r>
            <w:proofErr w:type="spellEnd"/>
            <w:r>
              <w:rPr>
                <w:rFonts w:ascii="Arial" w:eastAsia="Arial" w:hAnsi="Arial" w:cs="Arial"/>
                <w:sz w:val="24"/>
                <w:szCs w:val="24"/>
                <w:rtl/>
              </w:rPr>
              <w:t xml:space="preserve"> 400 ق م وحتى 106م، وقد امتدت حدودها من ساحل عسقلان في فلسطين غربا وحتى صحراء بلاد الشام شرقا. شكل موقع البتراء المتوسط بين حضارات بلاد </w:t>
            </w:r>
            <w:proofErr w:type="spellStart"/>
            <w:r>
              <w:rPr>
                <w:rFonts w:ascii="Arial" w:eastAsia="Arial" w:hAnsi="Arial" w:cs="Arial"/>
                <w:sz w:val="24"/>
                <w:szCs w:val="24"/>
                <w:rtl/>
              </w:rPr>
              <w:t>مابين</w:t>
            </w:r>
            <w:proofErr w:type="spellEnd"/>
            <w:r>
              <w:rPr>
                <w:rFonts w:ascii="Arial" w:eastAsia="Arial" w:hAnsi="Arial" w:cs="Arial"/>
                <w:sz w:val="24"/>
                <w:szCs w:val="24"/>
                <w:rtl/>
              </w:rPr>
              <w:t xml:space="preserve"> النهرين وبلاد الشام والجزيرة العربية ومصر أهمية </w:t>
            </w:r>
            <w:proofErr w:type="spellStart"/>
            <w:r>
              <w:rPr>
                <w:rFonts w:ascii="Arial" w:eastAsia="Arial" w:hAnsi="Arial" w:cs="Arial"/>
                <w:sz w:val="24"/>
                <w:szCs w:val="24"/>
                <w:rtl/>
              </w:rPr>
              <w:t>أقتصادية</w:t>
            </w:r>
            <w:proofErr w:type="spellEnd"/>
            <w:r>
              <w:rPr>
                <w:rFonts w:ascii="Arial" w:eastAsia="Arial" w:hAnsi="Arial" w:cs="Arial"/>
                <w:sz w:val="24"/>
                <w:szCs w:val="24"/>
                <w:rtl/>
              </w:rPr>
              <w:t xml:space="preserve"> فقد أمسكت د</w:t>
            </w:r>
            <w:r>
              <w:rPr>
                <w:rFonts w:ascii="Arial" w:eastAsia="Arial" w:hAnsi="Arial" w:cs="Arial"/>
                <w:sz w:val="24"/>
                <w:szCs w:val="24"/>
                <w:rtl/>
              </w:rPr>
              <w:t>ولة الأنباط بزمام التجارة بين حضارات هذه المناطق وسكانها وكانت القوافل التجارية تصل إليها محملة بالتوابل والبهارات من جنوب الجزيرة العربية والحرير من غزة ودمشق والحناء من عسقلان والزجاجيات من صور وصيدا واللؤلؤ من الخليج العربي. نهاية دولة الأنباط كان على ي</w:t>
            </w:r>
            <w:r>
              <w:rPr>
                <w:rFonts w:ascii="Arial" w:eastAsia="Arial" w:hAnsi="Arial" w:cs="Arial"/>
                <w:sz w:val="24"/>
                <w:szCs w:val="24"/>
                <w:rtl/>
              </w:rPr>
              <w:t>د الرومان عندما حاصروها ومنعوا عنها مصادر المياه سنة 105م وأسموها المقاطعة. وفي سنة 636 أصبحت البتراء تعيش على من تبقى من سكانها على الزراعة لكن الزلزال الذي أصابها سنة 746 / 748م وزلازل أخرى أفرغتها من أهلها.</w:t>
            </w:r>
          </w:p>
          <w:p w:rsidR="00D86D46" w:rsidRDefault="0082019B">
            <w:pPr>
              <w:bidi/>
              <w:spacing w:after="0" w:line="336" w:lineRule="auto"/>
              <w:ind w:left="0" w:hanging="2"/>
              <w:jc w:val="both"/>
              <w:rPr>
                <w:rFonts w:ascii="Arial" w:eastAsia="Arial" w:hAnsi="Arial" w:cs="Arial"/>
                <w:sz w:val="24"/>
                <w:szCs w:val="24"/>
              </w:rPr>
            </w:pPr>
            <w:r>
              <w:t xml:space="preserve">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الأهمية الاستراتيجية لموقع الأردن في</w:t>
            </w:r>
            <w:r>
              <w:rPr>
                <w:rFonts w:ascii="Arial" w:eastAsia="Arial" w:hAnsi="Arial" w:cs="Arial"/>
                <w:sz w:val="24"/>
                <w:szCs w:val="24"/>
                <w:rtl/>
              </w:rPr>
              <w:t xml:space="preserve"> نشوء الحضارات.</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أهمية المواقع الأثرية وضرورة الحفاظ عليها.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تعتز بالإنجازات الحضارية للحضارات القديمة التي قامت على أرض الأردن.</w:t>
            </w:r>
          </w:p>
          <w:p w:rsidR="00D86D46" w:rsidRDefault="00D86D46">
            <w:pPr>
              <w:bidi/>
              <w:spacing w:after="0" w:line="336" w:lineRule="auto"/>
              <w:ind w:left="0" w:hanging="2"/>
              <w:jc w:val="both"/>
              <w:rPr>
                <w:rFonts w:ascii="Arial" w:eastAsia="Arial" w:hAnsi="Arial" w:cs="Arial"/>
                <w:sz w:val="24"/>
                <w:szCs w:val="24"/>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من الشكل (1 - 1) إلى الشكل (1 - 18).</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تصميم مجلة جدارية بعنوان الأردن أرض الحضارات القديمة، وعرضها في مكان بارز في</w:t>
            </w:r>
            <w:r>
              <w:rPr>
                <w:rFonts w:ascii="Arial" w:eastAsia="Arial" w:hAnsi="Arial" w:cs="Arial"/>
                <w:sz w:val="24"/>
                <w:szCs w:val="24"/>
                <w:rtl/>
              </w:rPr>
              <w:t xml:space="preserve"> المدرسة.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يطلب من الطالبات جمع صور لمدينة </w:t>
            </w:r>
            <w:proofErr w:type="spellStart"/>
            <w:r>
              <w:rPr>
                <w:rFonts w:ascii="Arial" w:eastAsia="Arial" w:hAnsi="Arial" w:cs="Arial"/>
                <w:sz w:val="24"/>
                <w:szCs w:val="24"/>
                <w:rtl/>
              </w:rPr>
              <w:t>البترا</w:t>
            </w:r>
            <w:proofErr w:type="spellEnd"/>
            <w:r>
              <w:rPr>
                <w:rFonts w:ascii="Arial" w:eastAsia="Arial" w:hAnsi="Arial" w:cs="Arial"/>
                <w:sz w:val="24"/>
                <w:szCs w:val="24"/>
                <w:rtl/>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تنظيم زيارة لإحدى مدن </w:t>
            </w:r>
            <w:proofErr w:type="spellStart"/>
            <w:r>
              <w:rPr>
                <w:rFonts w:ascii="Arial" w:eastAsia="Arial" w:hAnsi="Arial" w:cs="Arial"/>
                <w:sz w:val="24"/>
                <w:szCs w:val="24"/>
                <w:rtl/>
              </w:rPr>
              <w:t>الديكابوليس</w:t>
            </w:r>
            <w:proofErr w:type="spellEnd"/>
            <w:r>
              <w:rPr>
                <w:rFonts w:ascii="Arial" w:eastAsia="Arial" w:hAnsi="Arial" w:cs="Arial"/>
                <w:sz w:val="24"/>
                <w:szCs w:val="24"/>
                <w:rtl/>
              </w:rPr>
              <w:t xml:space="preserve"> القريبة من منطقتنا.</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lastRenderedPageBreak/>
        <w:t xml:space="preserve">الخطة الفصليـــة </w:t>
      </w:r>
    </w:p>
    <w:tbl>
      <w:tblPr>
        <w:tblStyle w:val="af0"/>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الأول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xml:space="preserve">: الأردن في صدر </w:t>
            </w:r>
            <w:r>
              <w:rPr>
                <w:rFonts w:ascii="Arial" w:eastAsia="Arial" w:hAnsi="Arial" w:cs="Arial"/>
                <w:sz w:val="24"/>
                <w:szCs w:val="24"/>
                <w:rtl/>
              </w:rPr>
              <w:t>الإسلام.</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32 - 53</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15</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من 15 / 10  إلى 16 / 11</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1"/>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w:t>
            </w:r>
            <w:r>
              <w:rPr>
                <w:rFonts w:ascii="Arial" w:eastAsia="Arial" w:hAnsi="Arial" w:cs="Arial"/>
                <w:sz w:val="24"/>
                <w:szCs w:val="24"/>
                <w:rtl/>
              </w:rPr>
              <w:t xml:space="preserve">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تتعرف على الأحاديث النبوية التي تناولت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تتعرف على أشهر القبائل العربية في الأردن وأماكن استقرارها.</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تتعرف على الآثار الأموية في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تبين دور العلماء الأردنيين في إنشاء المراكز العلمية في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6- تحلل أسباب اهتمام الأمويين بمنطقة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7- تفتخر بقدسية أرض الأردن وفضائل أهلها.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8- تقدر دور الأردن في معارك التحرير العربية والإسلامية.</w:t>
            </w:r>
          </w:p>
          <w:p w:rsidR="00D86D46" w:rsidRDefault="00D86D46">
            <w:pPr>
              <w:bidi/>
              <w:spacing w:after="0" w:line="336" w:lineRule="auto"/>
              <w:ind w:left="0" w:hanging="2"/>
              <w:jc w:val="both"/>
              <w:rPr>
                <w:rFonts w:ascii="Arial" w:eastAsia="Arial" w:hAnsi="Arial" w:cs="Arial"/>
                <w:sz w:val="24"/>
                <w:szCs w:val="24"/>
              </w:rPr>
            </w:pP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الكتاب المدرسي.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خريطة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يطلب من الطالبات الرجوع إلى مضامين اتفاقيات جنيف الخاصة بالتعامل مع المدنيين في أثناء النزاعات والحروب ضمن القانون الدولي الإنساني الصادر عام 1949م الذي وقع الأردن عليه، وتقارن بينه وبين وصايا الرسول صل الله عليه وسلم  لجيش المسلمين. </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2"/>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مـديرة المدرســة/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lastRenderedPageBreak/>
        <w:t>تحليل المحتـــوى</w:t>
      </w:r>
    </w:p>
    <w:tbl>
      <w:tblPr>
        <w:tblStyle w:val="af3"/>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xml:space="preserve">: </w:t>
            </w:r>
            <w:r>
              <w:rPr>
                <w:rFonts w:ascii="Arial" w:eastAsia="Arial" w:hAnsi="Arial" w:cs="Arial"/>
                <w:sz w:val="24"/>
                <w:szCs w:val="24"/>
                <w:rtl/>
              </w:rPr>
              <w:t>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في صدر الإسلام (العصر الراشدي والأموي).</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32 - 53</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4"/>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مكانة الأردن الدينية وانتشار الإسلام فيه.</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الفتوحات الإسلامية في الأردن وموقف القبائل العربية منها.</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عهد الدولة الأموي.</w:t>
            </w: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ذات السلاسل.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جذام.</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الغساسنة.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ذات أطلاح.</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سيف الله المسلول.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الجريب.</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r>
              <w:rPr>
                <w:rFonts w:ascii="Arial" w:eastAsia="Arial" w:hAnsi="Arial" w:cs="Arial"/>
                <w:sz w:val="24"/>
                <w:szCs w:val="24"/>
                <w:rtl/>
              </w:rPr>
              <w:t>القبائل المسالمة.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جند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جند دمشق.</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جند فلسطين.</w:t>
            </w:r>
          </w:p>
          <w:p w:rsidR="00D86D46" w:rsidRDefault="00D86D46">
            <w:pPr>
              <w:widowControl w:val="0"/>
              <w:bidi/>
              <w:spacing w:after="0" w:line="336" w:lineRule="auto"/>
              <w:ind w:left="0" w:hanging="2"/>
              <w:jc w:val="both"/>
              <w:rPr>
                <w:rFonts w:ascii="Arial" w:eastAsia="Arial" w:hAnsi="Arial" w:cs="Arial"/>
                <w:sz w:val="24"/>
                <w:szCs w:val="24"/>
              </w:rPr>
            </w:pP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3"/>
                <w:szCs w:val="23"/>
              </w:rPr>
            </w:pPr>
            <w:r>
              <w:rPr>
                <w:rFonts w:ascii="Arial" w:eastAsia="Arial" w:hAnsi="Arial" w:cs="Arial"/>
                <w:sz w:val="24"/>
                <w:szCs w:val="24"/>
                <w:rtl/>
              </w:rPr>
              <w:t xml:space="preserve">- بعد أن فُتحت بلاد الشام في عهد </w:t>
            </w:r>
            <w:hyperlink r:id="rId7">
              <w:r>
                <w:rPr>
                  <w:rFonts w:ascii="Arial" w:eastAsia="Arial" w:hAnsi="Arial" w:cs="Arial"/>
                  <w:sz w:val="24"/>
                  <w:szCs w:val="24"/>
                  <w:rtl/>
                </w:rPr>
                <w:t>عمر</w:t>
              </w:r>
            </w:hyperlink>
            <w:hyperlink r:id="rId8">
              <w:r>
                <w:rPr>
                  <w:rFonts w:ascii="Arial" w:eastAsia="Arial" w:hAnsi="Arial" w:cs="Arial"/>
                  <w:sz w:val="24"/>
                  <w:szCs w:val="24"/>
                  <w:rtl/>
                </w:rPr>
                <w:t xml:space="preserve"> </w:t>
              </w:r>
            </w:hyperlink>
            <w:hyperlink r:id="rId9">
              <w:r>
                <w:rPr>
                  <w:rFonts w:ascii="Arial" w:eastAsia="Arial" w:hAnsi="Arial" w:cs="Arial"/>
                  <w:sz w:val="24"/>
                  <w:szCs w:val="24"/>
                  <w:rtl/>
                </w:rPr>
                <w:t>ابن</w:t>
              </w:r>
            </w:hyperlink>
            <w:hyperlink r:id="rId10">
              <w:r>
                <w:rPr>
                  <w:rFonts w:ascii="Arial" w:eastAsia="Arial" w:hAnsi="Arial" w:cs="Arial"/>
                  <w:sz w:val="24"/>
                  <w:szCs w:val="24"/>
                  <w:rtl/>
                </w:rPr>
                <w:t xml:space="preserve"> </w:t>
              </w:r>
            </w:hyperlink>
            <w:hyperlink r:id="rId11">
              <w:r>
                <w:rPr>
                  <w:rFonts w:ascii="Arial" w:eastAsia="Arial" w:hAnsi="Arial" w:cs="Arial"/>
                  <w:sz w:val="24"/>
                  <w:szCs w:val="24"/>
                  <w:rtl/>
                </w:rPr>
                <w:t>الخطاب</w:t>
              </w:r>
            </w:hyperlink>
            <w:r>
              <w:rPr>
                <w:rFonts w:ascii="Arial" w:eastAsia="Arial" w:hAnsi="Arial" w:cs="Arial"/>
                <w:sz w:val="24"/>
                <w:szCs w:val="24"/>
                <w:rtl/>
              </w:rPr>
              <w:t xml:space="preserve"> قسمت </w:t>
            </w:r>
            <w:hyperlink r:id="rId12">
              <w:r>
                <w:rPr>
                  <w:rFonts w:ascii="Arial" w:eastAsia="Arial" w:hAnsi="Arial" w:cs="Arial"/>
                  <w:sz w:val="24"/>
                  <w:szCs w:val="24"/>
                  <w:rtl/>
                </w:rPr>
                <w:t>الشام</w:t>
              </w:r>
            </w:hyperlink>
            <w:r>
              <w:rPr>
                <w:rFonts w:ascii="Arial" w:eastAsia="Arial" w:hAnsi="Arial" w:cs="Arial"/>
                <w:sz w:val="24"/>
                <w:szCs w:val="24"/>
                <w:rtl/>
              </w:rPr>
              <w:t xml:space="preserve"> إلى مقاطعات عدة سمي كل منها جُنداً وهي تعني المحافظات العسكرية، وهي: </w:t>
            </w:r>
            <w:hyperlink r:id="rId13">
              <w:r>
                <w:rPr>
                  <w:rFonts w:ascii="Arial" w:eastAsia="Arial" w:hAnsi="Arial" w:cs="Arial"/>
                  <w:b/>
                  <w:sz w:val="24"/>
                  <w:szCs w:val="24"/>
                  <w:rtl/>
                </w:rPr>
                <w:t>جند</w:t>
              </w:r>
            </w:hyperlink>
            <w:hyperlink r:id="rId14">
              <w:r>
                <w:rPr>
                  <w:rFonts w:ascii="Arial" w:eastAsia="Arial" w:hAnsi="Arial" w:cs="Arial"/>
                  <w:b/>
                  <w:sz w:val="24"/>
                  <w:szCs w:val="24"/>
                  <w:rtl/>
                </w:rPr>
                <w:t xml:space="preserve"> </w:t>
              </w:r>
            </w:hyperlink>
            <w:hyperlink r:id="rId15">
              <w:r>
                <w:rPr>
                  <w:rFonts w:ascii="Arial" w:eastAsia="Arial" w:hAnsi="Arial" w:cs="Arial"/>
                  <w:b/>
                  <w:sz w:val="24"/>
                  <w:szCs w:val="24"/>
                  <w:rtl/>
                </w:rPr>
                <w:t>دمشق</w:t>
              </w:r>
            </w:hyperlink>
            <w:r>
              <w:rPr>
                <w:rFonts w:ascii="Arial" w:eastAsia="Arial" w:hAnsi="Arial" w:cs="Arial"/>
                <w:sz w:val="24"/>
                <w:szCs w:val="24"/>
                <w:rtl/>
              </w:rPr>
              <w:t xml:space="preserve"> وقد ضمت </w:t>
            </w:r>
            <w:hyperlink r:id="rId16">
              <w:r>
                <w:rPr>
                  <w:rFonts w:ascii="Arial" w:eastAsia="Arial" w:hAnsi="Arial" w:cs="Arial"/>
                  <w:sz w:val="24"/>
                  <w:szCs w:val="24"/>
                  <w:rtl/>
                </w:rPr>
                <w:t>بعلبك</w:t>
              </w:r>
            </w:hyperlink>
            <w:r>
              <w:rPr>
                <w:rFonts w:ascii="Arial" w:eastAsia="Arial" w:hAnsi="Arial" w:cs="Arial"/>
                <w:sz w:val="24"/>
                <w:szCs w:val="24"/>
              </w:rPr>
              <w:t xml:space="preserve"> </w:t>
            </w:r>
            <w:hyperlink r:id="rId17">
              <w:r>
                <w:rPr>
                  <w:rFonts w:ascii="Arial" w:eastAsia="Arial" w:hAnsi="Arial" w:cs="Arial"/>
                  <w:sz w:val="24"/>
                  <w:szCs w:val="24"/>
                  <w:rtl/>
                </w:rPr>
                <w:t>وطرابلس</w:t>
              </w:r>
            </w:hyperlink>
            <w:hyperlink r:id="rId18">
              <w:r>
                <w:rPr>
                  <w:rFonts w:ascii="Arial" w:eastAsia="Arial" w:hAnsi="Arial" w:cs="Arial"/>
                  <w:sz w:val="24"/>
                  <w:szCs w:val="24"/>
                  <w:rtl/>
                </w:rPr>
                <w:t xml:space="preserve"> </w:t>
              </w:r>
            </w:hyperlink>
            <w:hyperlink r:id="rId19">
              <w:r>
                <w:rPr>
                  <w:rFonts w:ascii="Arial" w:eastAsia="Arial" w:hAnsi="Arial" w:cs="Arial"/>
                  <w:sz w:val="24"/>
                  <w:szCs w:val="24"/>
                  <w:rtl/>
                </w:rPr>
                <w:t>الشام</w:t>
              </w:r>
            </w:hyperlink>
            <w:r>
              <w:rPr>
                <w:rFonts w:ascii="Arial" w:eastAsia="Arial" w:hAnsi="Arial" w:cs="Arial"/>
                <w:sz w:val="24"/>
                <w:szCs w:val="24"/>
              </w:rPr>
              <w:t xml:space="preserve"> </w:t>
            </w:r>
            <w:hyperlink r:id="rId20">
              <w:r>
                <w:rPr>
                  <w:rFonts w:ascii="Arial" w:eastAsia="Arial" w:hAnsi="Arial" w:cs="Arial"/>
                  <w:sz w:val="24"/>
                  <w:szCs w:val="24"/>
                  <w:rtl/>
                </w:rPr>
                <w:t>وجبيل</w:t>
              </w:r>
            </w:hyperlink>
            <w:r>
              <w:rPr>
                <w:rFonts w:ascii="Arial" w:eastAsia="Arial" w:hAnsi="Arial" w:cs="Arial"/>
                <w:sz w:val="24"/>
                <w:szCs w:val="24"/>
              </w:rPr>
              <w:t xml:space="preserve"> </w:t>
            </w:r>
            <w:hyperlink r:id="rId21">
              <w:r>
                <w:rPr>
                  <w:rFonts w:ascii="Arial" w:eastAsia="Arial" w:hAnsi="Arial" w:cs="Arial"/>
                  <w:sz w:val="24"/>
                  <w:szCs w:val="24"/>
                  <w:rtl/>
                </w:rPr>
                <w:t>وصيدا</w:t>
              </w:r>
            </w:hyperlink>
            <w:r>
              <w:rPr>
                <w:rFonts w:ascii="Arial" w:eastAsia="Arial" w:hAnsi="Arial" w:cs="Arial"/>
                <w:sz w:val="24"/>
                <w:szCs w:val="24"/>
              </w:rPr>
              <w:t xml:space="preserve"> </w:t>
            </w:r>
            <w:hyperlink r:id="rId22">
              <w:r>
                <w:rPr>
                  <w:rFonts w:ascii="Arial" w:eastAsia="Arial" w:hAnsi="Arial" w:cs="Arial"/>
                  <w:sz w:val="24"/>
                  <w:szCs w:val="24"/>
                  <w:rtl/>
                </w:rPr>
                <w:t>وبيروت</w:t>
              </w:r>
            </w:hyperlink>
            <w:r>
              <w:rPr>
                <w:rFonts w:ascii="Arial" w:eastAsia="Arial" w:hAnsi="Arial" w:cs="Arial"/>
                <w:sz w:val="24"/>
                <w:szCs w:val="24"/>
              </w:rPr>
              <w:t xml:space="preserve"> </w:t>
            </w:r>
            <w:hyperlink r:id="rId23">
              <w:r>
                <w:rPr>
                  <w:rFonts w:ascii="Arial" w:eastAsia="Arial" w:hAnsi="Arial" w:cs="Arial"/>
                  <w:sz w:val="24"/>
                  <w:szCs w:val="24"/>
                  <w:rtl/>
                </w:rPr>
                <w:t>والجليل</w:t>
              </w:r>
            </w:hyperlink>
            <w:r>
              <w:rPr>
                <w:rFonts w:ascii="Arial" w:eastAsia="Arial" w:hAnsi="Arial" w:cs="Arial"/>
                <w:sz w:val="24"/>
                <w:szCs w:val="24"/>
                <w:rtl/>
              </w:rPr>
              <w:t>. و</w:t>
            </w:r>
            <w:hyperlink r:id="rId24">
              <w:r>
                <w:rPr>
                  <w:rFonts w:ascii="Arial" w:eastAsia="Arial" w:hAnsi="Arial" w:cs="Arial"/>
                  <w:b/>
                  <w:sz w:val="24"/>
                  <w:szCs w:val="24"/>
                  <w:rtl/>
                </w:rPr>
                <w:t>جند</w:t>
              </w:r>
            </w:hyperlink>
            <w:hyperlink r:id="rId25">
              <w:r>
                <w:rPr>
                  <w:rFonts w:ascii="Arial" w:eastAsia="Arial" w:hAnsi="Arial" w:cs="Arial"/>
                  <w:b/>
                  <w:sz w:val="24"/>
                  <w:szCs w:val="24"/>
                  <w:rtl/>
                </w:rPr>
                <w:t xml:space="preserve"> </w:t>
              </w:r>
            </w:hyperlink>
            <w:hyperlink r:id="rId26">
              <w:r>
                <w:rPr>
                  <w:rFonts w:ascii="Arial" w:eastAsia="Arial" w:hAnsi="Arial" w:cs="Arial"/>
                  <w:b/>
                  <w:sz w:val="24"/>
                  <w:szCs w:val="24"/>
                  <w:rtl/>
                </w:rPr>
                <w:t>حمص</w:t>
              </w:r>
            </w:hyperlink>
            <w:r>
              <w:rPr>
                <w:rFonts w:ascii="Arial" w:eastAsia="Arial" w:hAnsi="Arial" w:cs="Arial"/>
                <w:sz w:val="24"/>
                <w:szCs w:val="24"/>
                <w:rtl/>
              </w:rPr>
              <w:t xml:space="preserve"> الذي ضم مناطق </w:t>
            </w:r>
            <w:hyperlink r:id="rId27">
              <w:r>
                <w:rPr>
                  <w:rFonts w:ascii="Arial" w:eastAsia="Arial" w:hAnsi="Arial" w:cs="Arial"/>
                  <w:sz w:val="24"/>
                  <w:szCs w:val="24"/>
                  <w:rtl/>
                </w:rPr>
                <w:t>الساحل</w:t>
              </w:r>
            </w:hyperlink>
            <w:hyperlink r:id="rId28">
              <w:r>
                <w:rPr>
                  <w:rFonts w:ascii="Arial" w:eastAsia="Arial" w:hAnsi="Arial" w:cs="Arial"/>
                  <w:sz w:val="24"/>
                  <w:szCs w:val="24"/>
                  <w:rtl/>
                </w:rPr>
                <w:t xml:space="preserve"> </w:t>
              </w:r>
            </w:hyperlink>
            <w:hyperlink r:id="rId29">
              <w:r>
                <w:rPr>
                  <w:rFonts w:ascii="Arial" w:eastAsia="Arial" w:hAnsi="Arial" w:cs="Arial"/>
                  <w:sz w:val="24"/>
                  <w:szCs w:val="24"/>
                  <w:rtl/>
                </w:rPr>
                <w:t>السوري</w:t>
              </w:r>
            </w:hyperlink>
            <w:r>
              <w:rPr>
                <w:rFonts w:ascii="Arial" w:eastAsia="Arial" w:hAnsi="Arial" w:cs="Arial"/>
                <w:sz w:val="24"/>
                <w:szCs w:val="24"/>
                <w:rtl/>
              </w:rPr>
              <w:t xml:space="preserve"> والوسط وقسما كبيرا من </w:t>
            </w:r>
            <w:hyperlink r:id="rId30">
              <w:r>
                <w:rPr>
                  <w:rFonts w:ascii="Arial" w:eastAsia="Arial" w:hAnsi="Arial" w:cs="Arial"/>
                  <w:sz w:val="24"/>
                  <w:szCs w:val="24"/>
                  <w:rtl/>
                </w:rPr>
                <w:t>بادية</w:t>
              </w:r>
            </w:hyperlink>
            <w:hyperlink r:id="rId31">
              <w:r>
                <w:rPr>
                  <w:rFonts w:ascii="Arial" w:eastAsia="Arial" w:hAnsi="Arial" w:cs="Arial"/>
                  <w:sz w:val="24"/>
                  <w:szCs w:val="24"/>
                  <w:rtl/>
                </w:rPr>
                <w:t xml:space="preserve"> </w:t>
              </w:r>
            </w:hyperlink>
            <w:hyperlink r:id="rId32">
              <w:r>
                <w:rPr>
                  <w:rFonts w:ascii="Arial" w:eastAsia="Arial" w:hAnsi="Arial" w:cs="Arial"/>
                  <w:sz w:val="24"/>
                  <w:szCs w:val="24"/>
                  <w:rtl/>
                </w:rPr>
                <w:t>الشام</w:t>
              </w:r>
            </w:hyperlink>
            <w:r>
              <w:rPr>
                <w:rFonts w:ascii="Arial" w:eastAsia="Arial" w:hAnsi="Arial" w:cs="Arial"/>
                <w:sz w:val="24"/>
                <w:szCs w:val="24"/>
              </w:rPr>
              <w:t xml:space="preserve">. </w:t>
            </w:r>
            <w:hyperlink r:id="rId33">
              <w:r>
                <w:rPr>
                  <w:rFonts w:ascii="Arial" w:eastAsia="Arial" w:hAnsi="Arial" w:cs="Arial"/>
                  <w:sz w:val="24"/>
                  <w:szCs w:val="24"/>
                  <w:rtl/>
                </w:rPr>
                <w:t>و</w:t>
              </w:r>
            </w:hyperlink>
            <w:hyperlink r:id="rId34">
              <w:r>
                <w:rPr>
                  <w:rFonts w:ascii="Arial" w:eastAsia="Arial" w:hAnsi="Arial" w:cs="Arial"/>
                  <w:b/>
                  <w:sz w:val="24"/>
                  <w:szCs w:val="24"/>
                  <w:rtl/>
                </w:rPr>
                <w:t>جند</w:t>
              </w:r>
            </w:hyperlink>
            <w:hyperlink r:id="rId35">
              <w:r>
                <w:rPr>
                  <w:rFonts w:ascii="Arial" w:eastAsia="Arial" w:hAnsi="Arial" w:cs="Arial"/>
                  <w:b/>
                  <w:sz w:val="24"/>
                  <w:szCs w:val="24"/>
                  <w:rtl/>
                </w:rPr>
                <w:t xml:space="preserve"> </w:t>
              </w:r>
            </w:hyperlink>
            <w:hyperlink r:id="rId36">
              <w:r>
                <w:rPr>
                  <w:rFonts w:ascii="Arial" w:eastAsia="Arial" w:hAnsi="Arial" w:cs="Arial"/>
                  <w:b/>
                  <w:sz w:val="24"/>
                  <w:szCs w:val="24"/>
                  <w:rtl/>
                </w:rPr>
                <w:t>الأردن</w:t>
              </w:r>
            </w:hyperlink>
            <w:r>
              <w:rPr>
                <w:rFonts w:ascii="Arial" w:eastAsia="Arial" w:hAnsi="Arial" w:cs="Arial"/>
                <w:sz w:val="24"/>
                <w:szCs w:val="24"/>
                <w:rtl/>
              </w:rPr>
              <w:t xml:space="preserve"> نسبه لنهر </w:t>
            </w:r>
            <w:hyperlink r:id="rId37">
              <w:r>
                <w:rPr>
                  <w:rFonts w:ascii="Arial" w:eastAsia="Arial" w:hAnsi="Arial" w:cs="Arial"/>
                  <w:sz w:val="24"/>
                  <w:szCs w:val="24"/>
                  <w:rtl/>
                </w:rPr>
                <w:t>الأردن</w:t>
              </w:r>
            </w:hyperlink>
            <w:r>
              <w:rPr>
                <w:rFonts w:ascii="Arial" w:eastAsia="Arial" w:hAnsi="Arial" w:cs="Arial"/>
                <w:sz w:val="24"/>
                <w:szCs w:val="24"/>
                <w:rtl/>
              </w:rPr>
              <w:t xml:space="preserve"> وضم أجزاء في حوض النهر وكان هذا الجند أصغر أجناد الشام ومركزه </w:t>
            </w:r>
            <w:hyperlink r:id="rId38">
              <w:r>
                <w:rPr>
                  <w:rFonts w:ascii="Arial" w:eastAsia="Arial" w:hAnsi="Arial" w:cs="Arial"/>
                  <w:sz w:val="24"/>
                  <w:szCs w:val="24"/>
                  <w:rtl/>
                </w:rPr>
                <w:t>طبرية</w:t>
              </w:r>
            </w:hyperlink>
            <w:r>
              <w:rPr>
                <w:rFonts w:ascii="Arial" w:eastAsia="Arial" w:hAnsi="Arial" w:cs="Arial"/>
                <w:sz w:val="24"/>
                <w:szCs w:val="24"/>
                <w:rtl/>
              </w:rPr>
              <w:t xml:space="preserve"> وقد ضم </w:t>
            </w:r>
            <w:hyperlink r:id="rId39">
              <w:r>
                <w:rPr>
                  <w:rFonts w:ascii="Arial" w:eastAsia="Arial" w:hAnsi="Arial" w:cs="Arial"/>
                  <w:sz w:val="24"/>
                  <w:szCs w:val="24"/>
                  <w:rtl/>
                </w:rPr>
                <w:t>السامرة</w:t>
              </w:r>
            </w:hyperlink>
            <w:r>
              <w:rPr>
                <w:rFonts w:ascii="Arial" w:eastAsia="Arial" w:hAnsi="Arial" w:cs="Arial"/>
                <w:sz w:val="24"/>
                <w:szCs w:val="24"/>
              </w:rPr>
              <w:t xml:space="preserve"> </w:t>
            </w:r>
            <w:hyperlink r:id="rId40">
              <w:r>
                <w:rPr>
                  <w:rFonts w:ascii="Arial" w:eastAsia="Arial" w:hAnsi="Arial" w:cs="Arial"/>
                  <w:sz w:val="24"/>
                  <w:szCs w:val="24"/>
                  <w:rtl/>
                </w:rPr>
                <w:t>وبيسان</w:t>
              </w:r>
            </w:hyperlink>
            <w:r>
              <w:rPr>
                <w:rFonts w:ascii="Arial" w:eastAsia="Arial" w:hAnsi="Arial" w:cs="Arial"/>
                <w:sz w:val="24"/>
                <w:szCs w:val="24"/>
              </w:rPr>
              <w:t xml:space="preserve"> </w:t>
            </w:r>
            <w:hyperlink r:id="rId41">
              <w:r>
                <w:rPr>
                  <w:rFonts w:ascii="Arial" w:eastAsia="Arial" w:hAnsi="Arial" w:cs="Arial"/>
                  <w:sz w:val="24"/>
                  <w:szCs w:val="24"/>
                  <w:rtl/>
                </w:rPr>
                <w:t>وفحل</w:t>
              </w:r>
            </w:hyperlink>
            <w:r>
              <w:rPr>
                <w:rFonts w:ascii="Arial" w:eastAsia="Arial" w:hAnsi="Arial" w:cs="Arial"/>
                <w:sz w:val="24"/>
                <w:szCs w:val="24"/>
              </w:rPr>
              <w:t xml:space="preserve"> </w:t>
            </w:r>
            <w:hyperlink r:id="rId42">
              <w:r>
                <w:rPr>
                  <w:rFonts w:ascii="Arial" w:eastAsia="Arial" w:hAnsi="Arial" w:cs="Arial"/>
                  <w:sz w:val="24"/>
                  <w:szCs w:val="24"/>
                  <w:rtl/>
                </w:rPr>
                <w:t>وجرش</w:t>
              </w:r>
            </w:hyperlink>
            <w:r>
              <w:rPr>
                <w:rFonts w:ascii="Arial" w:eastAsia="Arial" w:hAnsi="Arial" w:cs="Arial"/>
                <w:sz w:val="24"/>
                <w:szCs w:val="24"/>
              </w:rPr>
              <w:t xml:space="preserve"> </w:t>
            </w:r>
            <w:hyperlink r:id="rId43">
              <w:r>
                <w:rPr>
                  <w:rFonts w:ascii="Arial" w:eastAsia="Arial" w:hAnsi="Arial" w:cs="Arial"/>
                  <w:sz w:val="24"/>
                  <w:szCs w:val="24"/>
                  <w:rtl/>
                </w:rPr>
                <w:t>وبيت</w:t>
              </w:r>
            </w:hyperlink>
            <w:hyperlink r:id="rId44">
              <w:r>
                <w:rPr>
                  <w:rFonts w:ascii="Arial" w:eastAsia="Arial" w:hAnsi="Arial" w:cs="Arial"/>
                  <w:sz w:val="24"/>
                  <w:szCs w:val="24"/>
                  <w:rtl/>
                </w:rPr>
                <w:t xml:space="preserve"> </w:t>
              </w:r>
            </w:hyperlink>
            <w:hyperlink r:id="rId45">
              <w:r>
                <w:rPr>
                  <w:rFonts w:ascii="Arial" w:eastAsia="Arial" w:hAnsi="Arial" w:cs="Arial"/>
                  <w:sz w:val="24"/>
                  <w:szCs w:val="24"/>
                  <w:rtl/>
                </w:rPr>
                <w:t>راس</w:t>
              </w:r>
            </w:hyperlink>
            <w:r>
              <w:rPr>
                <w:rFonts w:ascii="Arial" w:eastAsia="Arial" w:hAnsi="Arial" w:cs="Arial"/>
                <w:sz w:val="24"/>
                <w:szCs w:val="24"/>
              </w:rPr>
              <w:t xml:space="preserve"> </w:t>
            </w:r>
            <w:hyperlink r:id="rId46">
              <w:r>
                <w:rPr>
                  <w:rFonts w:ascii="Arial" w:eastAsia="Arial" w:hAnsi="Arial" w:cs="Arial"/>
                  <w:sz w:val="24"/>
                  <w:szCs w:val="24"/>
                  <w:rtl/>
                </w:rPr>
                <w:t>وجدارا</w:t>
              </w:r>
            </w:hyperlink>
            <w:r>
              <w:rPr>
                <w:rFonts w:ascii="Arial" w:eastAsia="Arial" w:hAnsi="Arial" w:cs="Arial"/>
                <w:sz w:val="24"/>
                <w:szCs w:val="24"/>
              </w:rPr>
              <w:t xml:space="preserve">. </w:t>
            </w:r>
            <w:hyperlink r:id="rId47">
              <w:r>
                <w:rPr>
                  <w:rFonts w:ascii="Arial" w:eastAsia="Arial" w:hAnsi="Arial" w:cs="Arial"/>
                  <w:sz w:val="24"/>
                  <w:szCs w:val="24"/>
                  <w:rtl/>
                </w:rPr>
                <w:t>و</w:t>
              </w:r>
            </w:hyperlink>
            <w:hyperlink r:id="rId48">
              <w:r>
                <w:rPr>
                  <w:rFonts w:ascii="Arial" w:eastAsia="Arial" w:hAnsi="Arial" w:cs="Arial"/>
                  <w:b/>
                  <w:sz w:val="24"/>
                  <w:szCs w:val="24"/>
                  <w:rtl/>
                </w:rPr>
                <w:t>جند</w:t>
              </w:r>
            </w:hyperlink>
            <w:hyperlink r:id="rId49">
              <w:r>
                <w:rPr>
                  <w:rFonts w:ascii="Arial" w:eastAsia="Arial" w:hAnsi="Arial" w:cs="Arial"/>
                  <w:sz w:val="24"/>
                  <w:szCs w:val="24"/>
                </w:rPr>
                <w:t xml:space="preserve"> </w:t>
              </w:r>
            </w:hyperlink>
            <w:hyperlink r:id="rId50">
              <w:r>
                <w:rPr>
                  <w:rFonts w:ascii="Arial" w:eastAsia="Arial" w:hAnsi="Arial" w:cs="Arial"/>
                  <w:b/>
                  <w:sz w:val="24"/>
                  <w:szCs w:val="24"/>
                  <w:rtl/>
                </w:rPr>
                <w:t>فلسطين</w:t>
              </w:r>
            </w:hyperlink>
            <w:r>
              <w:rPr>
                <w:rFonts w:ascii="Arial" w:eastAsia="Arial" w:hAnsi="Arial" w:cs="Arial"/>
                <w:sz w:val="24"/>
                <w:szCs w:val="24"/>
                <w:rtl/>
              </w:rPr>
              <w:t xml:space="preserve"> ومن مدنها </w:t>
            </w:r>
            <w:hyperlink r:id="rId51">
              <w:r>
                <w:rPr>
                  <w:rFonts w:ascii="Arial" w:eastAsia="Arial" w:hAnsi="Arial" w:cs="Arial"/>
                  <w:sz w:val="24"/>
                  <w:szCs w:val="24"/>
                  <w:rtl/>
                </w:rPr>
                <w:t>الرملة</w:t>
              </w:r>
            </w:hyperlink>
            <w:r>
              <w:rPr>
                <w:rFonts w:ascii="Arial" w:eastAsia="Arial" w:hAnsi="Arial" w:cs="Arial"/>
                <w:sz w:val="24"/>
                <w:szCs w:val="24"/>
              </w:rPr>
              <w:t xml:space="preserve"> </w:t>
            </w:r>
            <w:hyperlink r:id="rId52">
              <w:r>
                <w:rPr>
                  <w:rFonts w:ascii="Arial" w:eastAsia="Arial" w:hAnsi="Arial" w:cs="Arial"/>
                  <w:sz w:val="24"/>
                  <w:szCs w:val="24"/>
                  <w:rtl/>
                </w:rPr>
                <w:t>والقدس</w:t>
              </w:r>
            </w:hyperlink>
            <w:r>
              <w:rPr>
                <w:rFonts w:ascii="Arial" w:eastAsia="Arial" w:hAnsi="Arial" w:cs="Arial"/>
                <w:sz w:val="24"/>
                <w:szCs w:val="24"/>
              </w:rPr>
              <w:t xml:space="preserve"> </w:t>
            </w:r>
            <w:hyperlink r:id="rId53">
              <w:r>
                <w:rPr>
                  <w:rFonts w:ascii="Arial" w:eastAsia="Arial" w:hAnsi="Arial" w:cs="Arial"/>
                  <w:sz w:val="24"/>
                  <w:szCs w:val="24"/>
                  <w:rtl/>
                </w:rPr>
                <w:t>وعس</w:t>
              </w:r>
              <w:r>
                <w:rPr>
                  <w:rFonts w:ascii="Arial" w:eastAsia="Arial" w:hAnsi="Arial" w:cs="Arial"/>
                  <w:sz w:val="24"/>
                  <w:szCs w:val="24"/>
                  <w:rtl/>
                </w:rPr>
                <w:t>قلان</w:t>
              </w:r>
            </w:hyperlink>
            <w:r>
              <w:rPr>
                <w:rFonts w:ascii="Arial" w:eastAsia="Arial" w:hAnsi="Arial" w:cs="Arial"/>
                <w:sz w:val="24"/>
                <w:szCs w:val="24"/>
              </w:rPr>
              <w:t xml:space="preserve"> </w:t>
            </w:r>
            <w:hyperlink r:id="rId54">
              <w:r>
                <w:rPr>
                  <w:rFonts w:ascii="Arial" w:eastAsia="Arial" w:hAnsi="Arial" w:cs="Arial"/>
                  <w:sz w:val="24"/>
                  <w:szCs w:val="24"/>
                  <w:rtl/>
                </w:rPr>
                <w:t>وغزة</w:t>
              </w:r>
            </w:hyperlink>
            <w:r>
              <w:rPr>
                <w:rFonts w:ascii="Arial" w:eastAsia="Arial" w:hAnsi="Arial" w:cs="Arial"/>
                <w:sz w:val="24"/>
                <w:szCs w:val="24"/>
              </w:rPr>
              <w:t xml:space="preserve"> </w:t>
            </w:r>
            <w:hyperlink r:id="rId55">
              <w:r>
                <w:rPr>
                  <w:rFonts w:ascii="Arial" w:eastAsia="Arial" w:hAnsi="Arial" w:cs="Arial"/>
                  <w:sz w:val="24"/>
                  <w:szCs w:val="24"/>
                  <w:rtl/>
                </w:rPr>
                <w:t>وأرسوف</w:t>
              </w:r>
            </w:hyperlink>
            <w:r>
              <w:rPr>
                <w:rFonts w:ascii="Arial" w:eastAsia="Arial" w:hAnsi="Arial" w:cs="Arial"/>
                <w:sz w:val="24"/>
                <w:szCs w:val="24"/>
              </w:rPr>
              <w:t xml:space="preserve"> </w:t>
            </w:r>
            <w:hyperlink r:id="rId56">
              <w:r>
                <w:rPr>
                  <w:rFonts w:ascii="Arial" w:eastAsia="Arial" w:hAnsi="Arial" w:cs="Arial"/>
                  <w:sz w:val="24"/>
                  <w:szCs w:val="24"/>
                  <w:rtl/>
                </w:rPr>
                <w:t>وقيسارية</w:t>
              </w:r>
            </w:hyperlink>
            <w:r>
              <w:rPr>
                <w:rFonts w:ascii="Arial" w:eastAsia="Arial" w:hAnsi="Arial" w:cs="Arial"/>
                <w:sz w:val="24"/>
                <w:szCs w:val="24"/>
              </w:rPr>
              <w:t xml:space="preserve"> </w:t>
            </w:r>
            <w:hyperlink r:id="rId57">
              <w:r>
                <w:rPr>
                  <w:rFonts w:ascii="Arial" w:eastAsia="Arial" w:hAnsi="Arial" w:cs="Arial"/>
                  <w:sz w:val="24"/>
                  <w:szCs w:val="24"/>
                  <w:rtl/>
                </w:rPr>
                <w:t>ونابلس</w:t>
              </w:r>
            </w:hyperlink>
            <w:r>
              <w:rPr>
                <w:rFonts w:ascii="Arial" w:eastAsia="Arial" w:hAnsi="Arial" w:cs="Arial"/>
                <w:sz w:val="24"/>
                <w:szCs w:val="24"/>
              </w:rPr>
              <w:t xml:space="preserve"> </w:t>
            </w:r>
            <w:hyperlink r:id="rId58">
              <w:r>
                <w:rPr>
                  <w:rFonts w:ascii="Arial" w:eastAsia="Arial" w:hAnsi="Arial" w:cs="Arial"/>
                  <w:sz w:val="24"/>
                  <w:szCs w:val="24"/>
                  <w:rtl/>
                </w:rPr>
                <w:t>وأريحا</w:t>
              </w:r>
            </w:hyperlink>
            <w:r>
              <w:rPr>
                <w:rFonts w:ascii="Arial" w:eastAsia="Arial" w:hAnsi="Arial" w:cs="Arial"/>
                <w:sz w:val="24"/>
                <w:szCs w:val="24"/>
              </w:rPr>
              <w:t xml:space="preserve"> </w:t>
            </w:r>
            <w:hyperlink r:id="rId59">
              <w:r>
                <w:rPr>
                  <w:rFonts w:ascii="Arial" w:eastAsia="Arial" w:hAnsi="Arial" w:cs="Arial"/>
                  <w:sz w:val="24"/>
                  <w:szCs w:val="24"/>
                  <w:rtl/>
                </w:rPr>
                <w:t>وعم</w:t>
              </w:r>
            </w:hyperlink>
            <w:hyperlink r:id="rId60">
              <w:r>
                <w:rPr>
                  <w:rFonts w:ascii="Arial" w:eastAsia="Arial" w:hAnsi="Arial" w:cs="Arial"/>
                  <w:sz w:val="24"/>
                  <w:szCs w:val="24"/>
                  <w:rtl/>
                </w:rPr>
                <w:t>ّ</w:t>
              </w:r>
            </w:hyperlink>
            <w:hyperlink r:id="rId61">
              <w:r>
                <w:rPr>
                  <w:rFonts w:ascii="Arial" w:eastAsia="Arial" w:hAnsi="Arial" w:cs="Arial"/>
                  <w:sz w:val="24"/>
                  <w:szCs w:val="24"/>
                  <w:rtl/>
                </w:rPr>
                <w:t>ان</w:t>
              </w:r>
            </w:hyperlink>
            <w:r>
              <w:rPr>
                <w:rFonts w:ascii="Arial" w:eastAsia="Arial" w:hAnsi="Arial" w:cs="Arial"/>
                <w:sz w:val="24"/>
                <w:szCs w:val="24"/>
              </w:rPr>
              <w:t xml:space="preserve"> </w:t>
            </w:r>
            <w:hyperlink r:id="rId62">
              <w:r>
                <w:rPr>
                  <w:rFonts w:ascii="Arial" w:eastAsia="Arial" w:hAnsi="Arial" w:cs="Arial"/>
                  <w:sz w:val="24"/>
                  <w:szCs w:val="24"/>
                  <w:rtl/>
                </w:rPr>
                <w:t>ويافا</w:t>
              </w:r>
            </w:hyperlink>
            <w:r>
              <w:rPr>
                <w:rFonts w:ascii="Arial" w:eastAsia="Arial" w:hAnsi="Arial" w:cs="Arial"/>
                <w:sz w:val="24"/>
                <w:szCs w:val="24"/>
              </w:rPr>
              <w:t xml:space="preserve"> </w:t>
            </w:r>
            <w:hyperlink r:id="rId63">
              <w:r>
                <w:rPr>
                  <w:rFonts w:ascii="Arial" w:eastAsia="Arial" w:hAnsi="Arial" w:cs="Arial"/>
                  <w:sz w:val="24"/>
                  <w:szCs w:val="24"/>
                  <w:rtl/>
                </w:rPr>
                <w:t>وبيت</w:t>
              </w:r>
            </w:hyperlink>
            <w:hyperlink r:id="rId64">
              <w:r>
                <w:rPr>
                  <w:rFonts w:ascii="Arial" w:eastAsia="Arial" w:hAnsi="Arial" w:cs="Arial"/>
                  <w:sz w:val="24"/>
                  <w:szCs w:val="24"/>
                  <w:rtl/>
                </w:rPr>
                <w:t xml:space="preserve"> </w:t>
              </w:r>
            </w:hyperlink>
            <w:hyperlink r:id="rId65">
              <w:r>
                <w:rPr>
                  <w:rFonts w:ascii="Arial" w:eastAsia="Arial" w:hAnsi="Arial" w:cs="Arial"/>
                  <w:sz w:val="24"/>
                  <w:szCs w:val="24"/>
                  <w:rtl/>
                </w:rPr>
                <w:t>جبرين</w:t>
              </w:r>
            </w:hyperlink>
            <w:r>
              <w:rPr>
                <w:rFonts w:ascii="Arial" w:eastAsia="Arial" w:hAnsi="Arial" w:cs="Arial"/>
                <w:sz w:val="24"/>
                <w:szCs w:val="24"/>
                <w:rtl/>
              </w:rPr>
              <w:t xml:space="preserve">. وأقاليم </w:t>
            </w:r>
            <w:hyperlink r:id="rId66">
              <w:r>
                <w:rPr>
                  <w:rFonts w:ascii="Arial" w:eastAsia="Arial" w:hAnsi="Arial" w:cs="Arial"/>
                  <w:sz w:val="24"/>
                  <w:szCs w:val="24"/>
                  <w:rtl/>
                </w:rPr>
                <w:t>الت</w:t>
              </w:r>
            </w:hyperlink>
            <w:hyperlink r:id="rId67">
              <w:r>
                <w:rPr>
                  <w:rFonts w:ascii="Arial" w:eastAsia="Arial" w:hAnsi="Arial" w:cs="Arial"/>
                  <w:sz w:val="24"/>
                  <w:szCs w:val="24"/>
                  <w:rtl/>
                </w:rPr>
                <w:t>ّ</w:t>
              </w:r>
            </w:hyperlink>
            <w:hyperlink r:id="rId68">
              <w:r>
                <w:rPr>
                  <w:rFonts w:ascii="Arial" w:eastAsia="Arial" w:hAnsi="Arial" w:cs="Arial"/>
                  <w:sz w:val="24"/>
                  <w:szCs w:val="24"/>
                  <w:rtl/>
                </w:rPr>
                <w:t>يه</w:t>
              </w:r>
            </w:hyperlink>
            <w:r>
              <w:rPr>
                <w:rFonts w:ascii="Arial" w:eastAsia="Arial" w:hAnsi="Arial" w:cs="Arial"/>
                <w:sz w:val="24"/>
                <w:szCs w:val="24"/>
              </w:rPr>
              <w:t xml:space="preserve"> </w:t>
            </w:r>
            <w:hyperlink r:id="rId69">
              <w:r>
                <w:rPr>
                  <w:rFonts w:ascii="Arial" w:eastAsia="Arial" w:hAnsi="Arial" w:cs="Arial"/>
                  <w:sz w:val="24"/>
                  <w:szCs w:val="24"/>
                  <w:rtl/>
                </w:rPr>
                <w:t>والجفر</w:t>
              </w:r>
            </w:hyperlink>
            <w:r>
              <w:rPr>
                <w:rFonts w:ascii="Arial" w:eastAsia="Arial" w:hAnsi="Arial" w:cs="Arial"/>
                <w:sz w:val="24"/>
                <w:szCs w:val="24"/>
              </w:rPr>
              <w:t xml:space="preserve"> </w:t>
            </w:r>
            <w:hyperlink r:id="rId70">
              <w:r>
                <w:rPr>
                  <w:rFonts w:ascii="Arial" w:eastAsia="Arial" w:hAnsi="Arial" w:cs="Arial"/>
                  <w:sz w:val="24"/>
                  <w:szCs w:val="24"/>
                  <w:rtl/>
                </w:rPr>
                <w:t>وز</w:t>
              </w:r>
            </w:hyperlink>
            <w:hyperlink r:id="rId71">
              <w:r>
                <w:rPr>
                  <w:rFonts w:ascii="Arial" w:eastAsia="Arial" w:hAnsi="Arial" w:cs="Arial"/>
                  <w:sz w:val="24"/>
                  <w:szCs w:val="24"/>
                  <w:rtl/>
                </w:rPr>
                <w:t>ُ</w:t>
              </w:r>
            </w:hyperlink>
            <w:hyperlink r:id="rId72">
              <w:r>
                <w:rPr>
                  <w:rFonts w:ascii="Arial" w:eastAsia="Arial" w:hAnsi="Arial" w:cs="Arial"/>
                  <w:sz w:val="24"/>
                  <w:szCs w:val="24"/>
                  <w:rtl/>
                </w:rPr>
                <w:t>غر</w:t>
              </w:r>
            </w:hyperlink>
            <w:r>
              <w:rPr>
                <w:rFonts w:ascii="Arial" w:eastAsia="Arial" w:hAnsi="Arial" w:cs="Arial"/>
                <w:sz w:val="24"/>
                <w:szCs w:val="24"/>
              </w:rPr>
              <w:t xml:space="preserve"> </w:t>
            </w:r>
            <w:hyperlink r:id="rId73">
              <w:r>
                <w:rPr>
                  <w:rFonts w:ascii="Arial" w:eastAsia="Arial" w:hAnsi="Arial" w:cs="Arial"/>
                  <w:sz w:val="24"/>
                  <w:szCs w:val="24"/>
                  <w:rtl/>
                </w:rPr>
                <w:t>والش</w:t>
              </w:r>
            </w:hyperlink>
            <w:hyperlink r:id="rId74">
              <w:r>
                <w:rPr>
                  <w:rFonts w:ascii="Arial" w:eastAsia="Arial" w:hAnsi="Arial" w:cs="Arial"/>
                  <w:sz w:val="24"/>
                  <w:szCs w:val="24"/>
                  <w:rtl/>
                </w:rPr>
                <w:t>ّ</w:t>
              </w:r>
            </w:hyperlink>
            <w:hyperlink r:id="rId75">
              <w:r>
                <w:rPr>
                  <w:rFonts w:ascii="Arial" w:eastAsia="Arial" w:hAnsi="Arial" w:cs="Arial"/>
                  <w:sz w:val="24"/>
                  <w:szCs w:val="24"/>
                  <w:rtl/>
                </w:rPr>
                <w:t>راة</w:t>
              </w:r>
            </w:hyperlink>
            <w:r>
              <w:rPr>
                <w:rFonts w:ascii="Arial" w:eastAsia="Arial" w:hAnsi="Arial" w:cs="Arial"/>
                <w:sz w:val="24"/>
                <w:szCs w:val="24"/>
                <w:rtl/>
              </w:rPr>
              <w:t xml:space="preserve"> حتى </w:t>
            </w:r>
            <w:hyperlink r:id="rId76">
              <w:proofErr w:type="spellStart"/>
              <w:r>
                <w:rPr>
                  <w:rFonts w:ascii="Arial" w:eastAsia="Arial" w:hAnsi="Arial" w:cs="Arial"/>
                  <w:sz w:val="24"/>
                  <w:szCs w:val="24"/>
                  <w:rtl/>
                </w:rPr>
                <w:t>أيلة</w:t>
              </w:r>
              <w:proofErr w:type="spellEnd"/>
            </w:hyperlink>
            <w:r>
              <w:rPr>
                <w:rFonts w:ascii="Arial" w:eastAsia="Arial" w:hAnsi="Arial" w:cs="Arial"/>
                <w:sz w:val="24"/>
                <w:szCs w:val="24"/>
                <w:rtl/>
              </w:rPr>
              <w:t>. و</w:t>
            </w:r>
            <w:hyperlink r:id="rId77">
              <w:r>
                <w:rPr>
                  <w:rFonts w:ascii="Arial" w:eastAsia="Arial" w:hAnsi="Arial" w:cs="Arial"/>
                  <w:b/>
                  <w:sz w:val="24"/>
                  <w:szCs w:val="24"/>
                  <w:rtl/>
                </w:rPr>
                <w:t>جند</w:t>
              </w:r>
            </w:hyperlink>
            <w:hyperlink r:id="rId78">
              <w:r>
                <w:rPr>
                  <w:rFonts w:ascii="Arial" w:eastAsia="Arial" w:hAnsi="Arial" w:cs="Arial"/>
                  <w:b/>
                  <w:sz w:val="24"/>
                  <w:szCs w:val="24"/>
                  <w:rtl/>
                </w:rPr>
                <w:t xml:space="preserve"> </w:t>
              </w:r>
            </w:hyperlink>
            <w:hyperlink r:id="rId79">
              <w:r>
                <w:rPr>
                  <w:rFonts w:ascii="Arial" w:eastAsia="Arial" w:hAnsi="Arial" w:cs="Arial"/>
                  <w:b/>
                  <w:sz w:val="24"/>
                  <w:szCs w:val="24"/>
                  <w:rtl/>
                </w:rPr>
                <w:t>قنسرين</w:t>
              </w:r>
            </w:hyperlink>
            <w:r>
              <w:rPr>
                <w:rFonts w:ascii="Arial" w:eastAsia="Arial" w:hAnsi="Arial" w:cs="Arial"/>
                <w:sz w:val="24"/>
                <w:szCs w:val="24"/>
                <w:rtl/>
              </w:rPr>
              <w:t xml:space="preserve"> وكانت المدن الرئيسية بهذا الجند هي </w:t>
            </w:r>
            <w:hyperlink r:id="rId80">
              <w:r>
                <w:rPr>
                  <w:rFonts w:ascii="Arial" w:eastAsia="Arial" w:hAnsi="Arial" w:cs="Arial"/>
                  <w:sz w:val="24"/>
                  <w:szCs w:val="24"/>
                  <w:rtl/>
                </w:rPr>
                <w:t>منبج</w:t>
              </w:r>
            </w:hyperlink>
            <w:hyperlink r:id="rId81">
              <w:r>
                <w:rPr>
                  <w:sz w:val="24"/>
                  <w:szCs w:val="24"/>
                  <w:cs/>
                </w:rPr>
                <w:t>‎</w:t>
              </w:r>
            </w:hyperlink>
            <w:r>
              <w:rPr>
                <w:rFonts w:ascii="Arial" w:eastAsia="Arial" w:hAnsi="Arial" w:cs="Arial"/>
                <w:sz w:val="24"/>
                <w:szCs w:val="24"/>
                <w:rtl/>
              </w:rPr>
              <w:t>،</w:t>
            </w:r>
            <w:r>
              <w:rPr>
                <w:rFonts w:ascii="Arial" w:eastAsia="Arial" w:hAnsi="Arial" w:cs="Arial"/>
                <w:sz w:val="24"/>
                <w:szCs w:val="24"/>
              </w:rPr>
              <w:t xml:space="preserve"> </w:t>
            </w:r>
            <w:hyperlink r:id="rId82">
              <w:proofErr w:type="spellStart"/>
              <w:r>
                <w:rPr>
                  <w:rFonts w:ascii="Arial" w:eastAsia="Arial" w:hAnsi="Arial" w:cs="Arial"/>
                  <w:sz w:val="24"/>
                  <w:szCs w:val="24"/>
                  <w:rtl/>
                </w:rPr>
                <w:t>إسكندرون</w:t>
              </w:r>
              <w:proofErr w:type="spellEnd"/>
            </w:hyperlink>
            <w:r>
              <w:rPr>
                <w:rFonts w:ascii="Arial" w:eastAsia="Arial" w:hAnsi="Arial" w:cs="Arial"/>
                <w:sz w:val="24"/>
                <w:szCs w:val="24"/>
                <w:rtl/>
              </w:rPr>
              <w:t>،</w:t>
            </w:r>
            <w:r>
              <w:rPr>
                <w:rFonts w:ascii="Arial" w:eastAsia="Arial" w:hAnsi="Arial" w:cs="Arial"/>
                <w:sz w:val="24"/>
                <w:szCs w:val="24"/>
              </w:rPr>
              <w:t xml:space="preserve"> </w:t>
            </w:r>
            <w:hyperlink r:id="rId83">
              <w:r>
                <w:rPr>
                  <w:rFonts w:ascii="Arial" w:eastAsia="Arial" w:hAnsi="Arial" w:cs="Arial"/>
                  <w:sz w:val="24"/>
                  <w:szCs w:val="24"/>
                  <w:rtl/>
                </w:rPr>
                <w:t>حماة</w:t>
              </w:r>
            </w:hyperlink>
            <w:r>
              <w:rPr>
                <w:rFonts w:ascii="Arial" w:eastAsia="Arial" w:hAnsi="Arial" w:cs="Arial"/>
                <w:sz w:val="24"/>
                <w:szCs w:val="24"/>
                <w:rtl/>
              </w:rPr>
              <w:t>،</w:t>
            </w:r>
            <w:r>
              <w:rPr>
                <w:rFonts w:ascii="Arial" w:eastAsia="Arial" w:hAnsi="Arial" w:cs="Arial"/>
                <w:sz w:val="24"/>
                <w:szCs w:val="24"/>
              </w:rPr>
              <w:t xml:space="preserve"> </w:t>
            </w:r>
            <w:hyperlink r:id="rId84">
              <w:proofErr w:type="spellStart"/>
              <w:r>
                <w:rPr>
                  <w:rFonts w:ascii="Arial" w:eastAsia="Arial" w:hAnsi="Arial" w:cs="Arial"/>
                  <w:sz w:val="24"/>
                  <w:szCs w:val="24"/>
                  <w:rtl/>
                </w:rPr>
                <w:t>شيزر</w:t>
              </w:r>
              <w:proofErr w:type="spellEnd"/>
            </w:hyperlink>
            <w:r>
              <w:rPr>
                <w:rFonts w:ascii="Arial" w:eastAsia="Arial" w:hAnsi="Arial" w:cs="Arial"/>
                <w:sz w:val="24"/>
                <w:szCs w:val="24"/>
                <w:rtl/>
              </w:rPr>
              <w:t>،</w:t>
            </w:r>
            <w:r>
              <w:rPr>
                <w:rFonts w:ascii="Arial" w:eastAsia="Arial" w:hAnsi="Arial" w:cs="Arial"/>
                <w:sz w:val="24"/>
                <w:szCs w:val="24"/>
              </w:rPr>
              <w:t xml:space="preserve"> </w:t>
            </w:r>
            <w:hyperlink r:id="rId85">
              <w:r>
                <w:rPr>
                  <w:rFonts w:ascii="Arial" w:eastAsia="Arial" w:hAnsi="Arial" w:cs="Arial"/>
                  <w:sz w:val="24"/>
                  <w:szCs w:val="24"/>
                  <w:rtl/>
                </w:rPr>
                <w:t>معرة</w:t>
              </w:r>
            </w:hyperlink>
            <w:hyperlink r:id="rId86">
              <w:r>
                <w:rPr>
                  <w:rFonts w:ascii="Arial" w:eastAsia="Arial" w:hAnsi="Arial" w:cs="Arial"/>
                  <w:sz w:val="24"/>
                  <w:szCs w:val="24"/>
                  <w:rtl/>
                </w:rPr>
                <w:t xml:space="preserve"> </w:t>
              </w:r>
            </w:hyperlink>
            <w:hyperlink r:id="rId87">
              <w:r>
                <w:rPr>
                  <w:rFonts w:ascii="Arial" w:eastAsia="Arial" w:hAnsi="Arial" w:cs="Arial"/>
                  <w:sz w:val="24"/>
                  <w:szCs w:val="24"/>
                  <w:rtl/>
                </w:rPr>
                <w:t>النعمان</w:t>
              </w:r>
            </w:hyperlink>
            <w:r>
              <w:rPr>
                <w:rFonts w:ascii="Arial" w:eastAsia="Arial" w:hAnsi="Arial" w:cs="Arial"/>
                <w:sz w:val="24"/>
                <w:szCs w:val="24"/>
                <w:rtl/>
              </w:rPr>
              <w:t>،</w:t>
            </w:r>
            <w:r>
              <w:rPr>
                <w:rFonts w:ascii="Arial" w:eastAsia="Arial" w:hAnsi="Arial" w:cs="Arial"/>
                <w:sz w:val="24"/>
                <w:szCs w:val="24"/>
              </w:rPr>
              <w:t xml:space="preserve"> </w:t>
            </w:r>
            <w:hyperlink r:id="rId88">
              <w:proofErr w:type="spellStart"/>
              <w:r>
                <w:rPr>
                  <w:rFonts w:ascii="Arial" w:eastAsia="Arial" w:hAnsi="Arial" w:cs="Arial"/>
                  <w:sz w:val="24"/>
                  <w:szCs w:val="24"/>
                  <w:rtl/>
                </w:rPr>
                <w:t>سميساط</w:t>
              </w:r>
              <w:proofErr w:type="spellEnd"/>
            </w:hyperlink>
            <w:r>
              <w:rPr>
                <w:rFonts w:ascii="Arial" w:eastAsia="Arial" w:hAnsi="Arial" w:cs="Arial"/>
                <w:sz w:val="24"/>
                <w:szCs w:val="24"/>
                <w:rtl/>
              </w:rPr>
              <w:t xml:space="preserve">، جوسيا، وادي </w:t>
            </w:r>
            <w:proofErr w:type="spellStart"/>
            <w:r>
              <w:rPr>
                <w:rFonts w:ascii="Arial" w:eastAsia="Arial" w:hAnsi="Arial" w:cs="Arial"/>
                <w:sz w:val="24"/>
                <w:szCs w:val="24"/>
                <w:rtl/>
              </w:rPr>
              <w:t>بطنام</w:t>
            </w:r>
            <w:proofErr w:type="spellEnd"/>
            <w:r>
              <w:rPr>
                <w:rFonts w:ascii="Arial" w:eastAsia="Arial" w:hAnsi="Arial" w:cs="Arial"/>
                <w:sz w:val="24"/>
                <w:szCs w:val="24"/>
                <w:rtl/>
              </w:rPr>
              <w:t xml:space="preserve">، </w:t>
            </w:r>
            <w:hyperlink r:id="rId89">
              <w:proofErr w:type="spellStart"/>
              <w:r>
                <w:rPr>
                  <w:rFonts w:ascii="Arial" w:eastAsia="Arial" w:hAnsi="Arial" w:cs="Arial"/>
                  <w:sz w:val="24"/>
                  <w:szCs w:val="24"/>
                  <w:rtl/>
                </w:rPr>
                <w:t>الرفعانية</w:t>
              </w:r>
              <w:proofErr w:type="spellEnd"/>
            </w:hyperlink>
            <w:r>
              <w:rPr>
                <w:rFonts w:ascii="Arial" w:eastAsia="Arial" w:hAnsi="Arial" w:cs="Arial"/>
                <w:sz w:val="24"/>
                <w:szCs w:val="24"/>
                <w:rtl/>
              </w:rPr>
              <w:t xml:space="preserve">، لجون، مرعش، قنسرين، التينة، بلس، </w:t>
            </w:r>
            <w:proofErr w:type="spellStart"/>
            <w:r>
              <w:rPr>
                <w:rFonts w:ascii="Arial" w:eastAsia="Arial" w:hAnsi="Arial" w:cs="Arial"/>
                <w:sz w:val="24"/>
                <w:szCs w:val="24"/>
                <w:rtl/>
              </w:rPr>
              <w:t>والسودياء</w:t>
            </w:r>
            <w:proofErr w:type="spellEnd"/>
            <w:r>
              <w:rPr>
                <w:rFonts w:ascii="Arial" w:eastAsia="Arial" w:hAnsi="Arial" w:cs="Arial"/>
                <w:sz w:val="24"/>
                <w:szCs w:val="24"/>
                <w:rtl/>
              </w:rPr>
              <w:t>.</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دور الأردن في معا</w:t>
            </w:r>
            <w:r>
              <w:rPr>
                <w:rFonts w:ascii="Arial" w:eastAsia="Arial" w:hAnsi="Arial" w:cs="Arial"/>
                <w:sz w:val="24"/>
                <w:szCs w:val="24"/>
                <w:rtl/>
              </w:rPr>
              <w:t>رك التحرير العربية والإسلامية.</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( 2 – 1 ).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( 2 – 2 ).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( 2 – 3 ).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( 2 – 4 ).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يطلب من الطالبات الرجوع إلى مضامين اتفاقيات جنيف الخاصة بالتعامل مع المدنيين في أثناء النزاعات والحروب ضمن القانون الدولي الإنساني الصادر عام</w:t>
            </w:r>
            <w:r>
              <w:rPr>
                <w:rFonts w:ascii="Arial" w:eastAsia="Arial" w:hAnsi="Arial" w:cs="Arial"/>
                <w:sz w:val="24"/>
                <w:szCs w:val="24"/>
                <w:rtl/>
              </w:rPr>
              <w:t xml:space="preserve"> 1949م الذي وقع الأردن عليه، وتقارن بينه وبين وصايا الرسول صل الله عليه وسلم  لجيش المسلمين.</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f5"/>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الأول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منذ العصر العباسي.</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54 - 82</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21</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xml:space="preserve">: من 19 / 11  إلى 8 / 1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6"/>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w:t>
            </w:r>
            <w:r>
              <w:rPr>
                <w:rFonts w:ascii="Arial" w:eastAsia="Arial" w:hAnsi="Arial" w:cs="Arial"/>
                <w:sz w:val="24"/>
                <w:szCs w:val="24"/>
                <w:rtl/>
              </w:rPr>
              <w:t xml:space="preserve">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تتعرف على دور الأردن في الحروب الفرنجية.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تتعرف على تاريخ مملكة الأيوبيين في الكرك.</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تفسر أسباب اختيار العباسيين لمنطقة الحُميمة لانطلاق الدعوة العباسية.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تتتبع محطات طريق الحج الشامي.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6- تحلل الأحداث التاريخية التي </w:t>
            </w:r>
            <w:r>
              <w:rPr>
                <w:rFonts w:ascii="Arial" w:eastAsia="Arial" w:hAnsi="Arial" w:cs="Arial"/>
                <w:sz w:val="24"/>
                <w:szCs w:val="24"/>
                <w:rtl/>
              </w:rPr>
              <w:t>حدثت في الأردن في العصر المملوكي.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7- تقدر دور الأردن في التصدي للأطماع الفرنجية.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8- تعتز بالعلماء الأردنيين والمراكز العلمية في الأردن.</w:t>
            </w:r>
          </w:p>
          <w:p w:rsidR="00D86D46" w:rsidRDefault="00D86D46">
            <w:pPr>
              <w:bidi/>
              <w:spacing w:after="0" w:line="336" w:lineRule="auto"/>
              <w:ind w:left="0" w:hanging="2"/>
              <w:jc w:val="both"/>
              <w:rPr>
                <w:rFonts w:ascii="Arial" w:eastAsia="Arial" w:hAnsi="Arial" w:cs="Arial"/>
                <w:sz w:val="24"/>
                <w:szCs w:val="24"/>
              </w:rPr>
            </w:pP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 الكتاب المدرسي.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خريطة الأردن وفلسطين.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 تصميم منشور عن موقع الحُميمة.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يطلب من الطالبات تصميم عرض تقديمي يوضح طريق الحج الشامي.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بالرجوع إلى مكتبة المدرسة يطلب من الطالبات كتابة تقرير عن دور صلاح الدين الأيوبي في معركة حطين.</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7"/>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 xml:space="preserve">مـديرة المدرســة/ الاسم </w:t>
            </w:r>
            <w:r>
              <w:rPr>
                <w:rFonts w:ascii="Arial" w:eastAsia="Arial" w:hAnsi="Arial" w:cs="Arial"/>
                <w:b/>
                <w:rtl/>
              </w:rPr>
              <w:t>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تحليل المحتـــوى</w:t>
      </w:r>
    </w:p>
    <w:tbl>
      <w:tblPr>
        <w:tblStyle w:val="af8"/>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xml:space="preserve">: الحادي عشر / </w:t>
            </w:r>
            <w:r>
              <w:rPr>
                <w:rFonts w:ascii="Arial" w:eastAsia="Arial" w:hAnsi="Arial" w:cs="Arial"/>
                <w:sz w:val="24"/>
                <w:szCs w:val="24"/>
                <w:rtl/>
              </w:rPr>
              <w:t>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منذ العصر العباسي حتى نهاية العصر المملوكي.</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54 - 82</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9"/>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r>
              <w:rPr>
                <w:rFonts w:ascii="Arial" w:eastAsia="Arial" w:hAnsi="Arial" w:cs="Arial"/>
                <w:sz w:val="24"/>
                <w:szCs w:val="24"/>
                <w:rtl/>
              </w:rPr>
              <w:t>الأردن في عهد الخلافة العباسية.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طريق الحج الشامي وأثره في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أثناء الحملات الفرنجية.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العصرين الأيوبي والمملوكي.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الحياة العلمية والثقافية في الأردن عبر العصور الإسلامية.</w:t>
            </w:r>
          </w:p>
          <w:p w:rsidR="00D86D46" w:rsidRDefault="00D86D46">
            <w:pPr>
              <w:widowControl w:val="0"/>
              <w:bidi/>
              <w:spacing w:after="0" w:line="336" w:lineRule="auto"/>
              <w:ind w:left="0" w:hanging="2"/>
              <w:jc w:val="both"/>
              <w:rPr>
                <w:rFonts w:ascii="Arial" w:eastAsia="Arial" w:hAnsi="Arial" w:cs="Arial"/>
                <w:sz w:val="24"/>
                <w:szCs w:val="24"/>
              </w:rPr>
            </w:pP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الحُميمة.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العلويين.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طريق الحج الشامي.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الحملا</w:t>
            </w:r>
            <w:r>
              <w:rPr>
                <w:rFonts w:ascii="Arial" w:eastAsia="Arial" w:hAnsi="Arial" w:cs="Arial"/>
                <w:sz w:val="24"/>
                <w:szCs w:val="24"/>
                <w:rtl/>
              </w:rPr>
              <w:t>ت الفرنجية.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مونتريال.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مملكة بيت المقدس.</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معركة حطين.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المكوس.</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القبة الباعونية.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مرآة الزمان في تاريخ الأعيان.</w:t>
            </w:r>
          </w:p>
          <w:p w:rsidR="00D86D46" w:rsidRDefault="00D86D46">
            <w:pPr>
              <w:widowControl w:val="0"/>
              <w:bidi/>
              <w:spacing w:after="0" w:line="336" w:lineRule="auto"/>
              <w:ind w:left="0" w:hanging="2"/>
              <w:jc w:val="both"/>
              <w:rPr>
                <w:rFonts w:ascii="Arial" w:eastAsia="Arial" w:hAnsi="Arial" w:cs="Arial"/>
                <w:sz w:val="24"/>
                <w:szCs w:val="24"/>
              </w:rPr>
            </w:pP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ازدهرت الحياة العلمية في الأردن في العصر المملوكي، فكان عصر النهضة العلمية والثقافية، وأصبح علماء الأردن على اتصال وثيق بعلماء دمشق </w:t>
            </w:r>
            <w:r>
              <w:rPr>
                <w:rFonts w:ascii="Arial" w:eastAsia="Arial" w:hAnsi="Arial" w:cs="Arial"/>
                <w:sz w:val="24"/>
                <w:szCs w:val="24"/>
                <w:rtl/>
              </w:rPr>
              <w:t xml:space="preserve">والقاهرة وصفد وحلب، وتولى عدد منهم مناصب القضاء في القاهرة ودمشق والقدس وغزة، بل إن عائلات أردنية علمية عريقة استقرت في دمشق، وكان لها دورها في إثراء الحركة العلمية الشامية، مثل: آل </w:t>
            </w:r>
            <w:proofErr w:type="spellStart"/>
            <w:r>
              <w:rPr>
                <w:rFonts w:ascii="Arial" w:eastAsia="Arial" w:hAnsi="Arial" w:cs="Arial"/>
                <w:sz w:val="24"/>
                <w:szCs w:val="24"/>
                <w:rtl/>
              </w:rPr>
              <w:t>الحسباني</w:t>
            </w:r>
            <w:proofErr w:type="spellEnd"/>
            <w:r>
              <w:rPr>
                <w:rFonts w:ascii="Arial" w:eastAsia="Arial" w:hAnsi="Arial" w:cs="Arial"/>
                <w:sz w:val="24"/>
                <w:szCs w:val="24"/>
                <w:rtl/>
              </w:rPr>
              <w:t xml:space="preserve"> نسبة إلى حسبان القريبة من عمان، وآل الباعوني نسبة إلى قرية </w:t>
            </w:r>
            <w:proofErr w:type="spellStart"/>
            <w:r>
              <w:rPr>
                <w:rFonts w:ascii="Arial" w:eastAsia="Arial" w:hAnsi="Arial" w:cs="Arial"/>
                <w:sz w:val="24"/>
                <w:szCs w:val="24"/>
                <w:rtl/>
              </w:rPr>
              <w:t>باعون</w:t>
            </w:r>
            <w:proofErr w:type="spellEnd"/>
            <w:r>
              <w:rPr>
                <w:rFonts w:ascii="Arial" w:eastAsia="Arial" w:hAnsi="Arial" w:cs="Arial"/>
                <w:sz w:val="24"/>
                <w:szCs w:val="24"/>
                <w:rtl/>
              </w:rPr>
              <w:t xml:space="preserve"> </w:t>
            </w:r>
            <w:r>
              <w:rPr>
                <w:rFonts w:ascii="Arial" w:eastAsia="Arial" w:hAnsi="Arial" w:cs="Arial"/>
                <w:sz w:val="24"/>
                <w:szCs w:val="24"/>
                <w:rtl/>
              </w:rPr>
              <w:t>القريبة من عجلون، حتى أن آل الباعوني كانت لهم قبة في داخل الجامع الأموي في دمشق سميت "القبة الباعونية" يجلس تحتها العلماء.</w:t>
            </w:r>
          </w:p>
          <w:p w:rsidR="00D86D46" w:rsidRDefault="00D86D46">
            <w:pPr>
              <w:bidi/>
              <w:spacing w:after="0" w:line="336" w:lineRule="auto"/>
              <w:ind w:left="0" w:hanging="2"/>
              <w:jc w:val="both"/>
            </w:pPr>
          </w:p>
          <w:p w:rsidR="00D86D46" w:rsidRDefault="00D86D46">
            <w:pPr>
              <w:bidi/>
              <w:spacing w:after="0" w:line="336" w:lineRule="auto"/>
              <w:ind w:left="0" w:hanging="2"/>
              <w:jc w:val="both"/>
            </w:pPr>
          </w:p>
          <w:p w:rsidR="00D86D46" w:rsidRDefault="00D86D46">
            <w:pPr>
              <w:bidi/>
              <w:spacing w:after="0" w:line="336" w:lineRule="auto"/>
              <w:ind w:left="0" w:hanging="2"/>
              <w:jc w:val="both"/>
            </w:pPr>
          </w:p>
          <w:p w:rsidR="00D86D46" w:rsidRDefault="0082019B">
            <w:pPr>
              <w:bidi/>
              <w:spacing w:after="0" w:line="336" w:lineRule="auto"/>
              <w:ind w:left="0" w:hanging="2"/>
              <w:jc w:val="both"/>
            </w:pPr>
            <w:r>
              <w:t xml:space="preserve">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Pr>
              <w:t xml:space="preserve"> </w:t>
            </w:r>
          </w:p>
          <w:p w:rsidR="00D86D46" w:rsidRDefault="00D86D46">
            <w:pPr>
              <w:widowControl w:val="0"/>
              <w:bidi/>
              <w:spacing w:after="0" w:line="336" w:lineRule="auto"/>
              <w:ind w:left="0" w:hanging="2"/>
              <w:jc w:val="both"/>
              <w:rPr>
                <w:rFonts w:ascii="Arial" w:eastAsia="Arial" w:hAnsi="Arial" w:cs="Arial"/>
                <w:sz w:val="23"/>
                <w:szCs w:val="23"/>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دور الأردن في التصدي للأطماع الفرنجية.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تعتز بالعلماء الأردنيين والمراكز العلمية في الأردن.</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( 3 – 1 ).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r>
              <w:rPr>
                <w:rFonts w:ascii="Arial" w:eastAsia="Arial" w:hAnsi="Arial" w:cs="Arial"/>
                <w:sz w:val="24"/>
                <w:szCs w:val="24"/>
                <w:rtl/>
              </w:rPr>
              <w:t>الشكل ( 3 – 2 ).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( 3 – 3 ).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( 3 – 4 ).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( 3 – 5 ).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( 3 – 6 ).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تصميم منشور عن موقع الحُميمة.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يطلب من الطالبات تصميم عرض تقديمي يوضح طريق الحج الشامي.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بالرجوع إلى مكتبة المدرسة يطلب من الطالبات كتابة تقرير عن دور صلاح </w:t>
            </w:r>
            <w:r>
              <w:rPr>
                <w:rFonts w:ascii="Arial" w:eastAsia="Arial" w:hAnsi="Arial" w:cs="Arial"/>
                <w:sz w:val="24"/>
                <w:szCs w:val="24"/>
                <w:rtl/>
              </w:rPr>
              <w:t>الدين الأيوبي في معركة حطين.</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fa"/>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الثاني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في العهد العثماني.</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84 - 95</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12</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xml:space="preserve">: من 7 / 2  إلى 8 / 3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b"/>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2- تتعرف على أهم الزعامات المحلية في بلاد </w:t>
            </w:r>
            <w:r>
              <w:rPr>
                <w:rFonts w:ascii="Arial" w:eastAsia="Arial" w:hAnsi="Arial" w:cs="Arial"/>
                <w:sz w:val="24"/>
                <w:szCs w:val="24"/>
                <w:rtl/>
              </w:rPr>
              <w:t>الشام.</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تبين أسباب قيام الحركات المحلية ضد الظلم والاستبداد العثماني إبان حكم الاتحاديين.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تتتبع التقسيمات الإدارية التي مر بها الأردن في فترة الحكم العثماني.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تستخلص الآثار الناجمة عن مرور خط سكة حديد الحجاز عبر الأراضي الأردنية.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6- تربط بين الظروف </w:t>
            </w:r>
            <w:r>
              <w:rPr>
                <w:rFonts w:ascii="Arial" w:eastAsia="Arial" w:hAnsi="Arial" w:cs="Arial"/>
                <w:sz w:val="24"/>
                <w:szCs w:val="24"/>
                <w:rtl/>
              </w:rPr>
              <w:t>التي مر بها الأردن في فترة الحكم العثماني، وقيام النهضة العربية والوعي القومي.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7- تقدر جهود الحكومة الأردنية في استثمار خط سكة حديد الحجاز حاليا.</w:t>
            </w:r>
          </w:p>
          <w:p w:rsidR="00D86D46" w:rsidRDefault="00D86D46">
            <w:pPr>
              <w:bidi/>
              <w:spacing w:after="0" w:line="336" w:lineRule="auto"/>
              <w:ind w:left="0" w:hanging="2"/>
              <w:jc w:val="both"/>
              <w:rPr>
                <w:rFonts w:ascii="Arial" w:eastAsia="Arial" w:hAnsi="Arial" w:cs="Arial"/>
                <w:sz w:val="24"/>
                <w:szCs w:val="24"/>
              </w:rPr>
            </w:pP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الكتاب المدرسي.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خريطة الوطن العربي.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خريطة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 استضافت أحد أعضاء مجلس الأمة للحديث عن أهمية الحياة الديمقراطية في استقرار الدولة.</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c"/>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مـديرة المدرســة/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 xml:space="preserve">إعداد </w:t>
            </w:r>
            <w:r>
              <w:rPr>
                <w:rFonts w:ascii="Arial" w:eastAsia="Arial" w:hAnsi="Arial" w:cs="Arial"/>
                <w:b/>
                <w:rtl/>
              </w:rPr>
              <w:t>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تحليل المحتـــوى</w:t>
      </w:r>
    </w:p>
    <w:tbl>
      <w:tblPr>
        <w:tblStyle w:val="afd"/>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الأردن في العهد العثماني.</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84 - 95</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e"/>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عهد الدولة العثمانية (1516-1916م).</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الأردن وحركة النهضة العربية. </w:t>
            </w: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وادي الغفر.</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حي المهاجرين.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ابراهيم باشا.</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النهضة العربية.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صحيفة الصراط.</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مجلس المبعوثان.</w:t>
            </w:r>
          </w:p>
          <w:p w:rsidR="00D86D46" w:rsidRDefault="00D86D46">
            <w:pPr>
              <w:widowControl w:val="0"/>
              <w:bidi/>
              <w:spacing w:after="0" w:line="336" w:lineRule="auto"/>
              <w:ind w:left="0" w:hanging="2"/>
              <w:jc w:val="both"/>
              <w:rPr>
                <w:rFonts w:ascii="Arial" w:eastAsia="Arial" w:hAnsi="Arial" w:cs="Arial"/>
                <w:sz w:val="24"/>
                <w:szCs w:val="24"/>
              </w:rPr>
            </w:pP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3"/>
                <w:szCs w:val="23"/>
              </w:rPr>
            </w:pPr>
            <w:r>
              <w:rPr>
                <w:rFonts w:ascii="Arial" w:eastAsia="Arial" w:hAnsi="Arial" w:cs="Arial"/>
                <w:sz w:val="24"/>
                <w:szCs w:val="24"/>
                <w:rtl/>
              </w:rPr>
              <w:t>- في بداية الحكم العثماني للمنطقة تشكل لواء عجلون أو سنجق عجلون سنة 1517م، ليحل مكان نيابة الكرك وعجلون المملوكية، وكان تابعا إلى ولاية دمشق الشام، وشملت حدوده كافة أراضي</w:t>
            </w:r>
            <w:r>
              <w:rPr>
                <w:rFonts w:ascii="Arial" w:eastAsia="Arial" w:hAnsi="Arial" w:cs="Arial"/>
                <w:sz w:val="24"/>
                <w:szCs w:val="24"/>
                <w:rtl/>
              </w:rPr>
              <w:t xml:space="preserve"> الأردن الحالي، باستثناء المنطقة الواقعة بين وادي الطيبة حتى نهر اليرموك، التي كانت تشمل نواحي بني الأعسر (بني عبيد)، وبني جهمة (إربد)، وبني كنانة، وكانت تابعة إداريا الى قضاء حوران، أو إلى لواء الشام. وكان للواء عجلون أهمية خاصة في سيطرته على جزء من طريق </w:t>
            </w:r>
            <w:r>
              <w:rPr>
                <w:rFonts w:ascii="Arial" w:eastAsia="Arial" w:hAnsi="Arial" w:cs="Arial"/>
                <w:sz w:val="24"/>
                <w:szCs w:val="24"/>
                <w:rtl/>
              </w:rPr>
              <w:t>الحج الشامي، وبه استقرار سكاني، وإنتاج زراعي كبير، وكان يمد الدولة بكمية لا باس بها من الحبوب، و بعدد من أفراد الجيش. وكان يتبع اللواء النواحي التالية: عجلون، والسلط، وعلان، وطوائف عربان عجلون، والكرك. أما نواحي بني جهمة وبني عبيد وبني كنانة فكانت تابعة إل</w:t>
            </w:r>
            <w:r>
              <w:rPr>
                <w:rFonts w:ascii="Arial" w:eastAsia="Arial" w:hAnsi="Arial" w:cs="Arial"/>
                <w:sz w:val="24"/>
                <w:szCs w:val="24"/>
                <w:rtl/>
              </w:rPr>
              <w:t xml:space="preserve">ى قضاء حوران. أما المناطق التي كانت تابعة له من شمالي الأردن فهي ناحية عجلون التي كانت تضم قرى ناحية الكورة.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جهود الحكومة الأردنية في استثمار خط سكة حديد الحجاز حاليا.</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( 4 – 1 ).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Pr>
              <w:t xml:space="preserve"> </w:t>
            </w:r>
          </w:p>
          <w:p w:rsidR="00D86D46" w:rsidRDefault="00D86D46">
            <w:pPr>
              <w:widowControl w:val="0"/>
              <w:bidi/>
              <w:spacing w:after="0" w:line="336" w:lineRule="auto"/>
              <w:ind w:left="0" w:hanging="2"/>
              <w:jc w:val="both"/>
              <w:rPr>
                <w:rFonts w:ascii="Arial" w:eastAsia="Arial" w:hAnsi="Arial" w:cs="Arial"/>
                <w:sz w:val="24"/>
                <w:szCs w:val="24"/>
              </w:rPr>
            </w:pPr>
          </w:p>
          <w:p w:rsidR="00D86D46" w:rsidRDefault="00D86D46">
            <w:pPr>
              <w:widowControl w:val="0"/>
              <w:bidi/>
              <w:spacing w:after="0" w:line="336" w:lineRule="auto"/>
              <w:ind w:left="0" w:hanging="2"/>
              <w:jc w:val="both"/>
              <w:rPr>
                <w:rFonts w:ascii="Arial" w:eastAsia="Arial" w:hAnsi="Arial" w:cs="Arial"/>
                <w:sz w:val="24"/>
                <w:szCs w:val="24"/>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استضافت أحد أعضاء مجلس الأمة للحديث عن أهمية الحياة</w:t>
            </w:r>
            <w:r>
              <w:rPr>
                <w:rFonts w:ascii="Arial" w:eastAsia="Arial" w:hAnsi="Arial" w:cs="Arial"/>
                <w:sz w:val="24"/>
                <w:szCs w:val="24"/>
                <w:rtl/>
              </w:rPr>
              <w:t xml:space="preserve"> الديمقراطية في استقرار الدولة.</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ff"/>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الثاني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الثورة العربية الكبرى.</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96 - 127</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12</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من 11 / 3  إلى</w:t>
            </w:r>
            <w:r>
              <w:rPr>
                <w:rFonts w:ascii="Arial" w:eastAsia="Arial" w:hAnsi="Arial" w:cs="Arial"/>
                <w:sz w:val="24"/>
                <w:szCs w:val="24"/>
                <w:rtl/>
              </w:rPr>
              <w:t xml:space="preserve"> 5 / 4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0"/>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تتعرف على أسباب اختيار الشريف الحسين</w:t>
            </w:r>
            <w:r>
              <w:rPr>
                <w:rFonts w:ascii="Arial" w:eastAsia="Arial" w:hAnsi="Arial" w:cs="Arial"/>
                <w:sz w:val="24"/>
                <w:szCs w:val="24"/>
                <w:rtl/>
              </w:rPr>
              <w:t xml:space="preserve"> بن علي قائدا للثورة العربية الكبرى.</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تتتبع مجريات الثورة العربية الكبرى.</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4- تحلل أوضاع البلاد العربية قبيل الحرب العالمية الأولى وفي </w:t>
            </w:r>
            <w:proofErr w:type="spellStart"/>
            <w:r>
              <w:rPr>
                <w:rFonts w:ascii="Arial" w:eastAsia="Arial" w:hAnsi="Arial" w:cs="Arial"/>
                <w:sz w:val="24"/>
                <w:szCs w:val="24"/>
                <w:rtl/>
              </w:rPr>
              <w:t>أثنائها</w:t>
            </w:r>
            <w:proofErr w:type="spellEnd"/>
            <w:r>
              <w:rPr>
                <w:rFonts w:ascii="Arial" w:eastAsia="Arial" w:hAnsi="Arial" w:cs="Arial"/>
                <w:sz w:val="24"/>
                <w:szCs w:val="24"/>
                <w:rtl/>
              </w:rPr>
              <w:t>.</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تستخلص نتائج الثورة العربية الكبرى ومنجزاتها.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6- تستخلص الأسباب المباشرة وغير المباشرة لقيام الثورة العربية </w:t>
            </w:r>
            <w:r>
              <w:rPr>
                <w:rFonts w:ascii="Arial" w:eastAsia="Arial" w:hAnsi="Arial" w:cs="Arial"/>
                <w:sz w:val="24"/>
                <w:szCs w:val="24"/>
                <w:rtl/>
              </w:rPr>
              <w:t>الكبرى.</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7- تربط بين ألوان علم الثورة العربية الكبرى والعلم الأردني.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8- تحلل شعار الثورة العربية الكبرى.</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9- تقدر دور الهاشميين وجهودهم في نهضة العرب الحديثة.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10- تعتز بمقاومة الأردنيين للاستعمار الفرنسي لسورية.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11- تقيم دور الحكومات المحلية في شرق الأردن قب</w:t>
            </w:r>
            <w:r>
              <w:rPr>
                <w:rFonts w:ascii="Arial" w:eastAsia="Arial" w:hAnsi="Arial" w:cs="Arial"/>
                <w:sz w:val="24"/>
                <w:szCs w:val="24"/>
                <w:rtl/>
              </w:rPr>
              <w:t>يل تأسيس الإمارة.</w:t>
            </w: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الكتاب المدرسي.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خريطة الوطن العربي.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خريطة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بالرجوع إلى مكتبة المدرسة يطلب من الطالبات كتابة تقرير عن شخصية الشريف الحسين ابن </w:t>
            </w:r>
            <w:r>
              <w:rPr>
                <w:rFonts w:ascii="Arial" w:eastAsia="Arial" w:hAnsi="Arial" w:cs="Arial"/>
                <w:sz w:val="24"/>
                <w:szCs w:val="24"/>
                <w:rtl/>
              </w:rPr>
              <w:t>علي.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عقد جلسة نقاشية حول أهمية المضافات في مناقشة القضايا الاجتماعية والسياسية.</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1"/>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مـديرة المدرســة/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تحليل المحتـــوى</w:t>
      </w:r>
    </w:p>
    <w:tbl>
      <w:tblPr>
        <w:tblStyle w:val="aff2"/>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الثورة العربية الكبرى.</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96 - 127</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3"/>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1856"/>
        <w:gridCol w:w="4203"/>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185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203"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الثورة العربية الكبرى.</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المؤامرات الدولية على مشروع الدولة العربية.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الأردن في ظل الحكم الفيصلي (1918-1920م).</w:t>
            </w:r>
          </w:p>
          <w:p w:rsidR="00D86D46" w:rsidRDefault="00D86D46">
            <w:pPr>
              <w:widowControl w:val="0"/>
              <w:bidi/>
              <w:spacing w:after="0" w:line="336" w:lineRule="auto"/>
              <w:ind w:left="0" w:hanging="2"/>
              <w:jc w:val="both"/>
              <w:rPr>
                <w:rFonts w:ascii="Arial" w:eastAsia="Arial" w:hAnsi="Arial" w:cs="Arial"/>
                <w:sz w:val="24"/>
                <w:szCs w:val="24"/>
              </w:rPr>
            </w:pPr>
          </w:p>
        </w:tc>
        <w:tc>
          <w:tcPr>
            <w:tcW w:w="185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حزب الاتحاد والترقي.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الجمعية العربية الفتاة.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الثورة العربية الكبرى.</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اتفاقية سايكس-بيكو.</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وعد بلفور.</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الحركة الصهيونية.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مؤتمر بال.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مؤتمر سان </w:t>
            </w:r>
            <w:proofErr w:type="spellStart"/>
            <w:r>
              <w:rPr>
                <w:rFonts w:ascii="Arial" w:eastAsia="Arial" w:hAnsi="Arial" w:cs="Arial"/>
                <w:sz w:val="24"/>
                <w:szCs w:val="24"/>
                <w:rtl/>
              </w:rPr>
              <w:t>ريمو</w:t>
            </w:r>
            <w:proofErr w:type="spellEnd"/>
            <w:r>
              <w:rPr>
                <w:rFonts w:ascii="Arial" w:eastAsia="Arial" w:hAnsi="Arial" w:cs="Arial"/>
                <w:sz w:val="24"/>
                <w:szCs w:val="24"/>
                <w:rtl/>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الانتداب.</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عصبة الأمم.</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مؤتمر فرساي.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معركة ميسلون.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ثورة جبل حوران.</w:t>
            </w:r>
          </w:p>
          <w:p w:rsidR="00D86D46" w:rsidRDefault="00D86D46">
            <w:pPr>
              <w:widowControl w:val="0"/>
              <w:bidi/>
              <w:spacing w:after="0" w:line="336" w:lineRule="auto"/>
              <w:ind w:left="0" w:hanging="2"/>
              <w:jc w:val="both"/>
              <w:rPr>
                <w:rFonts w:ascii="Arial" w:eastAsia="Arial" w:hAnsi="Arial" w:cs="Arial"/>
                <w:sz w:val="16"/>
                <w:szCs w:val="16"/>
              </w:rPr>
            </w:pPr>
          </w:p>
        </w:tc>
        <w:tc>
          <w:tcPr>
            <w:tcW w:w="4203" w:type="dxa"/>
          </w:tcPr>
          <w:p w:rsidR="00D86D46" w:rsidRDefault="00D86D46">
            <w:pPr>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جمعية العربية الفتاة هي </w:t>
            </w:r>
            <w:hyperlink r:id="rId90">
              <w:r>
                <w:rPr>
                  <w:rFonts w:ascii="Arial" w:eastAsia="Arial" w:hAnsi="Arial" w:cs="Arial"/>
                  <w:sz w:val="24"/>
                  <w:szCs w:val="24"/>
                  <w:rtl/>
                </w:rPr>
                <w:t>جمعية</w:t>
              </w:r>
            </w:hyperlink>
            <w:hyperlink r:id="rId91">
              <w:r>
                <w:rPr>
                  <w:rFonts w:ascii="Arial" w:eastAsia="Arial" w:hAnsi="Arial" w:cs="Arial"/>
                  <w:sz w:val="24"/>
                  <w:szCs w:val="24"/>
                  <w:rtl/>
                </w:rPr>
                <w:t xml:space="preserve"> </w:t>
              </w:r>
            </w:hyperlink>
            <w:hyperlink r:id="rId92">
              <w:r>
                <w:rPr>
                  <w:rFonts w:ascii="Arial" w:eastAsia="Arial" w:hAnsi="Arial" w:cs="Arial"/>
                  <w:sz w:val="24"/>
                  <w:szCs w:val="24"/>
                  <w:rtl/>
                </w:rPr>
                <w:t>سياسية</w:t>
              </w:r>
            </w:hyperlink>
            <w:r>
              <w:rPr>
                <w:rFonts w:ascii="Arial" w:eastAsia="Arial" w:hAnsi="Arial" w:cs="Arial"/>
                <w:sz w:val="24"/>
                <w:szCs w:val="24"/>
              </w:rPr>
              <w:t xml:space="preserve"> </w:t>
            </w:r>
            <w:hyperlink r:id="rId93">
              <w:r>
                <w:rPr>
                  <w:rFonts w:ascii="Arial" w:eastAsia="Arial" w:hAnsi="Arial" w:cs="Arial"/>
                  <w:sz w:val="24"/>
                  <w:szCs w:val="24"/>
                  <w:rtl/>
                </w:rPr>
                <w:t>قومية</w:t>
              </w:r>
            </w:hyperlink>
            <w:hyperlink r:id="rId94">
              <w:r>
                <w:rPr>
                  <w:rFonts w:ascii="Arial" w:eastAsia="Arial" w:hAnsi="Arial" w:cs="Arial"/>
                  <w:sz w:val="24"/>
                  <w:szCs w:val="24"/>
                  <w:rtl/>
                </w:rPr>
                <w:t xml:space="preserve"> </w:t>
              </w:r>
            </w:hyperlink>
            <w:hyperlink r:id="rId95">
              <w:r>
                <w:rPr>
                  <w:rFonts w:ascii="Arial" w:eastAsia="Arial" w:hAnsi="Arial" w:cs="Arial"/>
                  <w:sz w:val="24"/>
                  <w:szCs w:val="24"/>
                  <w:rtl/>
                </w:rPr>
                <w:t>عربية</w:t>
              </w:r>
            </w:hyperlink>
            <w:r>
              <w:rPr>
                <w:rFonts w:ascii="Arial" w:eastAsia="Arial" w:hAnsi="Arial" w:cs="Arial"/>
                <w:sz w:val="24"/>
                <w:szCs w:val="24"/>
                <w:rtl/>
              </w:rPr>
              <w:t xml:space="preserve"> سرية </w:t>
            </w:r>
            <w:r>
              <w:rPr>
                <w:rFonts w:ascii="Arial" w:eastAsia="Arial" w:hAnsi="Arial" w:cs="Arial"/>
                <w:sz w:val="24"/>
                <w:szCs w:val="24"/>
                <w:rtl/>
              </w:rPr>
              <w:t xml:space="preserve">أنشأها مجموعة من الطلاب </w:t>
            </w:r>
            <w:hyperlink r:id="rId96">
              <w:r>
                <w:rPr>
                  <w:rFonts w:ascii="Arial" w:eastAsia="Arial" w:hAnsi="Arial" w:cs="Arial"/>
                  <w:sz w:val="24"/>
                  <w:szCs w:val="24"/>
                  <w:rtl/>
                </w:rPr>
                <w:t>العرب</w:t>
              </w:r>
            </w:hyperlink>
            <w:r>
              <w:rPr>
                <w:rFonts w:ascii="Arial" w:eastAsia="Arial" w:hAnsi="Arial" w:cs="Arial"/>
                <w:sz w:val="24"/>
                <w:szCs w:val="24"/>
                <w:rtl/>
              </w:rPr>
              <w:t xml:space="preserve"> (منهم: </w:t>
            </w:r>
            <w:hyperlink r:id="rId97">
              <w:r>
                <w:rPr>
                  <w:rFonts w:ascii="Arial" w:eastAsia="Arial" w:hAnsi="Arial" w:cs="Arial"/>
                  <w:sz w:val="24"/>
                  <w:szCs w:val="24"/>
                  <w:rtl/>
                </w:rPr>
                <w:t>عوني</w:t>
              </w:r>
            </w:hyperlink>
            <w:hyperlink r:id="rId98">
              <w:r>
                <w:rPr>
                  <w:rFonts w:ascii="Arial" w:eastAsia="Arial" w:hAnsi="Arial" w:cs="Arial"/>
                  <w:sz w:val="24"/>
                  <w:szCs w:val="24"/>
                  <w:rtl/>
                </w:rPr>
                <w:t xml:space="preserve"> </w:t>
              </w:r>
            </w:hyperlink>
            <w:hyperlink r:id="rId99">
              <w:r>
                <w:rPr>
                  <w:rFonts w:ascii="Arial" w:eastAsia="Arial" w:hAnsi="Arial" w:cs="Arial"/>
                  <w:sz w:val="24"/>
                  <w:szCs w:val="24"/>
                  <w:rtl/>
                </w:rPr>
                <w:t>عبد</w:t>
              </w:r>
            </w:hyperlink>
            <w:hyperlink r:id="rId100">
              <w:r>
                <w:rPr>
                  <w:rFonts w:ascii="Arial" w:eastAsia="Arial" w:hAnsi="Arial" w:cs="Arial"/>
                  <w:sz w:val="24"/>
                  <w:szCs w:val="24"/>
                  <w:rtl/>
                </w:rPr>
                <w:t xml:space="preserve"> </w:t>
              </w:r>
            </w:hyperlink>
            <w:hyperlink r:id="rId101">
              <w:r>
                <w:rPr>
                  <w:rFonts w:ascii="Arial" w:eastAsia="Arial" w:hAnsi="Arial" w:cs="Arial"/>
                  <w:sz w:val="24"/>
                  <w:szCs w:val="24"/>
                  <w:rtl/>
                </w:rPr>
                <w:t>الهادي</w:t>
              </w:r>
            </w:hyperlink>
            <w:r>
              <w:rPr>
                <w:rFonts w:ascii="Arial" w:eastAsia="Arial" w:hAnsi="Arial" w:cs="Arial"/>
                <w:sz w:val="24"/>
                <w:szCs w:val="24"/>
                <w:rtl/>
              </w:rPr>
              <w:t xml:space="preserve"> من </w:t>
            </w:r>
            <w:hyperlink r:id="rId102">
              <w:r>
                <w:rPr>
                  <w:rFonts w:ascii="Arial" w:eastAsia="Arial" w:hAnsi="Arial" w:cs="Arial"/>
                  <w:sz w:val="24"/>
                  <w:szCs w:val="24"/>
                  <w:rtl/>
                </w:rPr>
                <w:t>فلسطين</w:t>
              </w:r>
            </w:hyperlink>
            <w:r>
              <w:rPr>
                <w:rFonts w:ascii="Arial" w:eastAsia="Arial" w:hAnsi="Arial" w:cs="Arial"/>
                <w:sz w:val="24"/>
                <w:szCs w:val="24"/>
                <w:rtl/>
              </w:rPr>
              <w:t>، و</w:t>
            </w:r>
            <w:hyperlink r:id="rId103">
              <w:r>
                <w:rPr>
                  <w:rFonts w:ascii="Arial" w:eastAsia="Arial" w:hAnsi="Arial" w:cs="Arial"/>
                  <w:sz w:val="24"/>
                  <w:szCs w:val="24"/>
                  <w:rtl/>
                </w:rPr>
                <w:t>محمد</w:t>
              </w:r>
            </w:hyperlink>
            <w:hyperlink r:id="rId104">
              <w:r>
                <w:rPr>
                  <w:rFonts w:ascii="Arial" w:eastAsia="Arial" w:hAnsi="Arial" w:cs="Arial"/>
                  <w:sz w:val="24"/>
                  <w:szCs w:val="24"/>
                  <w:rtl/>
                </w:rPr>
                <w:t xml:space="preserve"> </w:t>
              </w:r>
            </w:hyperlink>
            <w:hyperlink r:id="rId105">
              <w:r>
                <w:rPr>
                  <w:rFonts w:ascii="Arial" w:eastAsia="Arial" w:hAnsi="Arial" w:cs="Arial"/>
                  <w:sz w:val="24"/>
                  <w:szCs w:val="24"/>
                  <w:rtl/>
                </w:rPr>
                <w:t>البعلبكي</w:t>
              </w:r>
            </w:hyperlink>
            <w:r>
              <w:rPr>
                <w:rFonts w:ascii="Arial" w:eastAsia="Arial" w:hAnsi="Arial" w:cs="Arial"/>
                <w:sz w:val="24"/>
                <w:szCs w:val="24"/>
                <w:rtl/>
              </w:rPr>
              <w:t xml:space="preserve"> من </w:t>
            </w:r>
            <w:hyperlink r:id="rId106">
              <w:r>
                <w:rPr>
                  <w:rFonts w:ascii="Arial" w:eastAsia="Arial" w:hAnsi="Arial" w:cs="Arial"/>
                  <w:sz w:val="24"/>
                  <w:szCs w:val="24"/>
                  <w:rtl/>
                </w:rPr>
                <w:t>لبنان</w:t>
              </w:r>
            </w:hyperlink>
            <w:r>
              <w:rPr>
                <w:rFonts w:ascii="Arial" w:eastAsia="Arial" w:hAnsi="Arial" w:cs="Arial"/>
                <w:sz w:val="24"/>
                <w:szCs w:val="24"/>
                <w:rtl/>
              </w:rPr>
              <w:t>، و</w:t>
            </w:r>
            <w:hyperlink r:id="rId107">
              <w:r>
                <w:rPr>
                  <w:rFonts w:ascii="Arial" w:eastAsia="Arial" w:hAnsi="Arial" w:cs="Arial"/>
                  <w:sz w:val="24"/>
                  <w:szCs w:val="24"/>
                  <w:rtl/>
                </w:rPr>
                <w:t>جميل</w:t>
              </w:r>
            </w:hyperlink>
            <w:hyperlink r:id="rId108">
              <w:r>
                <w:rPr>
                  <w:rFonts w:ascii="Arial" w:eastAsia="Arial" w:hAnsi="Arial" w:cs="Arial"/>
                  <w:sz w:val="24"/>
                  <w:szCs w:val="24"/>
                  <w:rtl/>
                </w:rPr>
                <w:t xml:space="preserve"> </w:t>
              </w:r>
            </w:hyperlink>
            <w:hyperlink r:id="rId109">
              <w:r>
                <w:rPr>
                  <w:rFonts w:ascii="Arial" w:eastAsia="Arial" w:hAnsi="Arial" w:cs="Arial"/>
                  <w:sz w:val="24"/>
                  <w:szCs w:val="24"/>
                  <w:rtl/>
                </w:rPr>
                <w:t>مردم</w:t>
              </w:r>
            </w:hyperlink>
            <w:hyperlink r:id="rId110">
              <w:r>
                <w:rPr>
                  <w:rFonts w:ascii="Arial" w:eastAsia="Arial" w:hAnsi="Arial" w:cs="Arial"/>
                  <w:sz w:val="24"/>
                  <w:szCs w:val="24"/>
                  <w:rtl/>
                </w:rPr>
                <w:t xml:space="preserve"> </w:t>
              </w:r>
            </w:hyperlink>
            <w:hyperlink r:id="rId111">
              <w:r>
                <w:rPr>
                  <w:rFonts w:ascii="Arial" w:eastAsia="Arial" w:hAnsi="Arial" w:cs="Arial"/>
                  <w:sz w:val="24"/>
                  <w:szCs w:val="24"/>
                  <w:rtl/>
                </w:rPr>
                <w:t>بك</w:t>
              </w:r>
            </w:hyperlink>
            <w:r>
              <w:rPr>
                <w:rFonts w:ascii="Arial" w:eastAsia="Arial" w:hAnsi="Arial" w:cs="Arial"/>
                <w:sz w:val="24"/>
                <w:szCs w:val="24"/>
                <w:rtl/>
              </w:rPr>
              <w:t xml:space="preserve"> من </w:t>
            </w:r>
            <w:hyperlink r:id="rId112">
              <w:r>
                <w:rPr>
                  <w:rFonts w:ascii="Arial" w:eastAsia="Arial" w:hAnsi="Arial" w:cs="Arial"/>
                  <w:sz w:val="24"/>
                  <w:szCs w:val="24"/>
                  <w:rtl/>
                </w:rPr>
                <w:t>سوريا</w:t>
              </w:r>
            </w:hyperlink>
            <w:r>
              <w:rPr>
                <w:rFonts w:ascii="Arial" w:eastAsia="Arial" w:hAnsi="Arial" w:cs="Arial"/>
                <w:sz w:val="24"/>
                <w:szCs w:val="24"/>
                <w:rtl/>
              </w:rPr>
              <w:t>، و</w:t>
            </w:r>
            <w:hyperlink r:id="rId113">
              <w:r>
                <w:rPr>
                  <w:rFonts w:ascii="Arial" w:eastAsia="Arial" w:hAnsi="Arial" w:cs="Arial"/>
                  <w:sz w:val="24"/>
                  <w:szCs w:val="24"/>
                  <w:rtl/>
                </w:rPr>
                <w:t>توفيق</w:t>
              </w:r>
            </w:hyperlink>
            <w:hyperlink r:id="rId114">
              <w:r>
                <w:rPr>
                  <w:rFonts w:ascii="Arial" w:eastAsia="Arial" w:hAnsi="Arial" w:cs="Arial"/>
                  <w:sz w:val="24"/>
                  <w:szCs w:val="24"/>
                  <w:rtl/>
                </w:rPr>
                <w:t xml:space="preserve"> </w:t>
              </w:r>
            </w:hyperlink>
            <w:hyperlink r:id="rId115">
              <w:r>
                <w:rPr>
                  <w:rFonts w:ascii="Arial" w:eastAsia="Arial" w:hAnsi="Arial" w:cs="Arial"/>
                  <w:sz w:val="24"/>
                  <w:szCs w:val="24"/>
                  <w:rtl/>
                </w:rPr>
                <w:t>السويدي</w:t>
              </w:r>
            </w:hyperlink>
            <w:r>
              <w:rPr>
                <w:rFonts w:ascii="Arial" w:eastAsia="Arial" w:hAnsi="Arial" w:cs="Arial"/>
                <w:sz w:val="24"/>
                <w:szCs w:val="24"/>
                <w:rtl/>
              </w:rPr>
              <w:t xml:space="preserve"> من </w:t>
            </w:r>
            <w:hyperlink r:id="rId116">
              <w:r>
                <w:rPr>
                  <w:rFonts w:ascii="Arial" w:eastAsia="Arial" w:hAnsi="Arial" w:cs="Arial"/>
                  <w:sz w:val="24"/>
                  <w:szCs w:val="24"/>
                  <w:rtl/>
                </w:rPr>
                <w:t>العراق</w:t>
              </w:r>
            </w:hyperlink>
            <w:r>
              <w:rPr>
                <w:rFonts w:ascii="Arial" w:eastAsia="Arial" w:hAnsi="Arial" w:cs="Arial"/>
                <w:sz w:val="24"/>
                <w:szCs w:val="24"/>
                <w:rtl/>
              </w:rPr>
              <w:t xml:space="preserve">) في </w:t>
            </w:r>
            <w:hyperlink r:id="rId117">
              <w:r>
                <w:rPr>
                  <w:rFonts w:ascii="Arial" w:eastAsia="Arial" w:hAnsi="Arial" w:cs="Arial"/>
                  <w:sz w:val="24"/>
                  <w:szCs w:val="24"/>
                  <w:rtl/>
                </w:rPr>
                <w:t>باريس</w:t>
              </w:r>
            </w:hyperlink>
            <w:r>
              <w:rPr>
                <w:rFonts w:ascii="Arial" w:eastAsia="Arial" w:hAnsi="Arial" w:cs="Arial"/>
                <w:sz w:val="24"/>
                <w:szCs w:val="24"/>
                <w:rtl/>
              </w:rPr>
              <w:t xml:space="preserve"> عام </w:t>
            </w:r>
            <w:hyperlink r:id="rId118"/>
            <w:hyperlink r:id="rId119">
              <w:r>
                <w:rPr>
                  <w:rFonts w:ascii="Arial" w:eastAsia="Arial" w:hAnsi="Arial" w:cs="Arial"/>
                  <w:sz w:val="24"/>
                  <w:szCs w:val="24"/>
                  <w:rtl/>
                </w:rPr>
                <w:t>1909</w:t>
              </w:r>
            </w:hyperlink>
            <w:hyperlink r:id="rId120">
              <w:r>
                <w:rPr>
                  <w:rFonts w:ascii="Arial" w:eastAsia="Arial" w:hAnsi="Arial" w:cs="Arial"/>
                  <w:sz w:val="24"/>
                  <w:szCs w:val="24"/>
                  <w:rtl/>
                </w:rPr>
                <w:t>م</w:t>
              </w:r>
            </w:hyperlink>
            <w:r>
              <w:rPr>
                <w:rFonts w:ascii="Arial" w:eastAsia="Arial" w:hAnsi="Arial" w:cs="Arial"/>
                <w:sz w:val="24"/>
                <w:szCs w:val="24"/>
                <w:rtl/>
              </w:rPr>
              <w:t xml:space="preserve">. أثرت هذه الجمعية على </w:t>
            </w:r>
            <w:hyperlink r:id="rId121">
              <w:r>
                <w:rPr>
                  <w:rFonts w:ascii="Arial" w:eastAsia="Arial" w:hAnsi="Arial" w:cs="Arial"/>
                  <w:sz w:val="24"/>
                  <w:szCs w:val="24"/>
                  <w:rtl/>
                </w:rPr>
                <w:t>الفكر</w:t>
              </w:r>
            </w:hyperlink>
            <w:hyperlink r:id="rId122">
              <w:r>
                <w:rPr>
                  <w:rFonts w:ascii="Arial" w:eastAsia="Arial" w:hAnsi="Arial" w:cs="Arial"/>
                  <w:sz w:val="24"/>
                  <w:szCs w:val="24"/>
                  <w:rtl/>
                </w:rPr>
                <w:t xml:space="preserve"> </w:t>
              </w:r>
            </w:hyperlink>
            <w:hyperlink r:id="rId123">
              <w:r>
                <w:rPr>
                  <w:rFonts w:ascii="Arial" w:eastAsia="Arial" w:hAnsi="Arial" w:cs="Arial"/>
                  <w:sz w:val="24"/>
                  <w:szCs w:val="24"/>
                  <w:rtl/>
                </w:rPr>
                <w:t>القومي</w:t>
              </w:r>
            </w:hyperlink>
            <w:hyperlink r:id="rId124">
              <w:r>
                <w:rPr>
                  <w:rFonts w:ascii="Arial" w:eastAsia="Arial" w:hAnsi="Arial" w:cs="Arial"/>
                  <w:sz w:val="24"/>
                  <w:szCs w:val="24"/>
                  <w:rtl/>
                </w:rPr>
                <w:t xml:space="preserve"> </w:t>
              </w:r>
            </w:hyperlink>
            <w:hyperlink r:id="rId125">
              <w:r>
                <w:rPr>
                  <w:rFonts w:ascii="Arial" w:eastAsia="Arial" w:hAnsi="Arial" w:cs="Arial"/>
                  <w:sz w:val="24"/>
                  <w:szCs w:val="24"/>
                  <w:rtl/>
                </w:rPr>
                <w:t>العربي</w:t>
              </w:r>
            </w:hyperlink>
            <w:r>
              <w:rPr>
                <w:rFonts w:ascii="Arial" w:eastAsia="Arial" w:hAnsi="Arial" w:cs="Arial"/>
                <w:sz w:val="24"/>
                <w:szCs w:val="24"/>
                <w:rtl/>
              </w:rPr>
              <w:t xml:space="preserve"> ومهدت </w:t>
            </w:r>
            <w:hyperlink r:id="rId126">
              <w:r>
                <w:rPr>
                  <w:rFonts w:ascii="Arial" w:eastAsia="Arial" w:hAnsi="Arial" w:cs="Arial"/>
                  <w:sz w:val="24"/>
                  <w:szCs w:val="24"/>
                  <w:rtl/>
                </w:rPr>
                <w:t>للمؤتمر</w:t>
              </w:r>
            </w:hyperlink>
            <w:hyperlink r:id="rId127">
              <w:r>
                <w:rPr>
                  <w:rFonts w:ascii="Arial" w:eastAsia="Arial" w:hAnsi="Arial" w:cs="Arial"/>
                  <w:sz w:val="24"/>
                  <w:szCs w:val="24"/>
                  <w:rtl/>
                </w:rPr>
                <w:t xml:space="preserve"> </w:t>
              </w:r>
            </w:hyperlink>
            <w:hyperlink r:id="rId128">
              <w:r>
                <w:rPr>
                  <w:rFonts w:ascii="Arial" w:eastAsia="Arial" w:hAnsi="Arial" w:cs="Arial"/>
                  <w:sz w:val="24"/>
                  <w:szCs w:val="24"/>
                  <w:rtl/>
                </w:rPr>
                <w:t>العربي</w:t>
              </w:r>
            </w:hyperlink>
            <w:hyperlink r:id="rId129">
              <w:r>
                <w:rPr>
                  <w:rFonts w:ascii="Arial" w:eastAsia="Arial" w:hAnsi="Arial" w:cs="Arial"/>
                  <w:sz w:val="24"/>
                  <w:szCs w:val="24"/>
                  <w:rtl/>
                </w:rPr>
                <w:t xml:space="preserve"> </w:t>
              </w:r>
            </w:hyperlink>
            <w:hyperlink r:id="rId130">
              <w:r>
                <w:rPr>
                  <w:rFonts w:ascii="Arial" w:eastAsia="Arial" w:hAnsi="Arial" w:cs="Arial"/>
                  <w:sz w:val="24"/>
                  <w:szCs w:val="24"/>
                  <w:rtl/>
                </w:rPr>
                <w:t>في</w:t>
              </w:r>
            </w:hyperlink>
            <w:hyperlink r:id="rId131">
              <w:r>
                <w:rPr>
                  <w:rFonts w:ascii="Arial" w:eastAsia="Arial" w:hAnsi="Arial" w:cs="Arial"/>
                  <w:sz w:val="24"/>
                  <w:szCs w:val="24"/>
                  <w:rtl/>
                </w:rPr>
                <w:t xml:space="preserve"> </w:t>
              </w:r>
            </w:hyperlink>
            <w:hyperlink r:id="rId132">
              <w:r>
                <w:rPr>
                  <w:rFonts w:ascii="Arial" w:eastAsia="Arial" w:hAnsi="Arial" w:cs="Arial"/>
                  <w:sz w:val="24"/>
                  <w:szCs w:val="24"/>
                  <w:rtl/>
                </w:rPr>
                <w:t>باريس</w:t>
              </w:r>
            </w:hyperlink>
            <w:r>
              <w:rPr>
                <w:rFonts w:ascii="Arial" w:eastAsia="Arial" w:hAnsi="Arial" w:cs="Arial"/>
                <w:sz w:val="24"/>
                <w:szCs w:val="24"/>
                <w:rtl/>
              </w:rPr>
              <w:t xml:space="preserve"> عام </w:t>
            </w:r>
            <w:hyperlink r:id="rId133">
              <w:r>
                <w:rPr>
                  <w:rFonts w:ascii="Arial" w:eastAsia="Arial" w:hAnsi="Arial" w:cs="Arial"/>
                  <w:sz w:val="24"/>
                  <w:szCs w:val="24"/>
                </w:rPr>
                <w:t>1913</w:t>
              </w:r>
            </w:hyperlink>
            <w:r>
              <w:rPr>
                <w:rFonts w:ascii="Arial" w:eastAsia="Arial" w:hAnsi="Arial" w:cs="Arial"/>
                <w:sz w:val="24"/>
                <w:szCs w:val="24"/>
                <w:rtl/>
              </w:rPr>
              <w:t xml:space="preserve">. كانت أهداف الجمعية في البدء هي المطالبة بالحقوق العربية في الدول تحت الحكم </w:t>
            </w:r>
            <w:hyperlink r:id="rId134">
              <w:r>
                <w:rPr>
                  <w:rFonts w:ascii="Arial" w:eastAsia="Arial" w:hAnsi="Arial" w:cs="Arial"/>
                  <w:sz w:val="24"/>
                  <w:szCs w:val="24"/>
                  <w:rtl/>
                </w:rPr>
                <w:t>العثماني</w:t>
              </w:r>
            </w:hyperlink>
            <w:r>
              <w:rPr>
                <w:rFonts w:ascii="Arial" w:eastAsia="Arial" w:hAnsi="Arial" w:cs="Arial"/>
                <w:sz w:val="24"/>
                <w:szCs w:val="24"/>
                <w:rtl/>
              </w:rPr>
              <w:t xml:space="preserve"> آنذاك ومنها حقوق </w:t>
            </w:r>
            <w:proofErr w:type="spellStart"/>
            <w:r>
              <w:rPr>
                <w:rFonts w:ascii="Arial" w:eastAsia="Arial" w:hAnsi="Arial" w:cs="Arial"/>
                <w:sz w:val="24"/>
                <w:szCs w:val="24"/>
                <w:rtl/>
              </w:rPr>
              <w:t>إجتماعية</w:t>
            </w:r>
            <w:proofErr w:type="spellEnd"/>
            <w:r>
              <w:rPr>
                <w:rFonts w:ascii="Arial" w:eastAsia="Arial" w:hAnsi="Arial" w:cs="Arial"/>
                <w:sz w:val="24"/>
                <w:szCs w:val="24"/>
                <w:rtl/>
              </w:rPr>
              <w:t xml:space="preserve"> وقومية. نشأت الجمعية كرد على </w:t>
            </w:r>
            <w:hyperlink r:id="rId135">
              <w:r>
                <w:rPr>
                  <w:rFonts w:ascii="Arial" w:eastAsia="Arial" w:hAnsi="Arial" w:cs="Arial"/>
                  <w:sz w:val="24"/>
                  <w:szCs w:val="24"/>
                  <w:rtl/>
                </w:rPr>
                <w:t>جمعية</w:t>
              </w:r>
            </w:hyperlink>
            <w:hyperlink r:id="rId136">
              <w:r>
                <w:rPr>
                  <w:rFonts w:ascii="Arial" w:eastAsia="Arial" w:hAnsi="Arial" w:cs="Arial"/>
                  <w:sz w:val="24"/>
                  <w:szCs w:val="24"/>
                  <w:rtl/>
                </w:rPr>
                <w:t xml:space="preserve"> </w:t>
              </w:r>
            </w:hyperlink>
            <w:hyperlink r:id="rId137">
              <w:proofErr w:type="spellStart"/>
              <w:r>
                <w:rPr>
                  <w:rFonts w:ascii="Arial" w:eastAsia="Arial" w:hAnsi="Arial" w:cs="Arial"/>
                  <w:sz w:val="24"/>
                  <w:szCs w:val="24"/>
                  <w:rtl/>
                </w:rPr>
                <w:t>الإتحاد</w:t>
              </w:r>
              <w:proofErr w:type="spellEnd"/>
            </w:hyperlink>
            <w:hyperlink r:id="rId138">
              <w:r>
                <w:rPr>
                  <w:rFonts w:ascii="Arial" w:eastAsia="Arial" w:hAnsi="Arial" w:cs="Arial"/>
                  <w:sz w:val="24"/>
                  <w:szCs w:val="24"/>
                  <w:rtl/>
                </w:rPr>
                <w:t xml:space="preserve"> </w:t>
              </w:r>
            </w:hyperlink>
            <w:hyperlink r:id="rId139">
              <w:r>
                <w:rPr>
                  <w:rFonts w:ascii="Arial" w:eastAsia="Arial" w:hAnsi="Arial" w:cs="Arial"/>
                  <w:sz w:val="24"/>
                  <w:szCs w:val="24"/>
                  <w:rtl/>
                </w:rPr>
                <w:t>والترقي</w:t>
              </w:r>
            </w:hyperlink>
            <w:r>
              <w:rPr>
                <w:rFonts w:ascii="Arial" w:eastAsia="Arial" w:hAnsi="Arial" w:cs="Arial"/>
                <w:sz w:val="24"/>
                <w:szCs w:val="24"/>
                <w:rtl/>
              </w:rPr>
              <w:t xml:space="preserve"> التركية التي كانت تدعو إلى </w:t>
            </w:r>
            <w:proofErr w:type="spellStart"/>
            <w:r>
              <w:rPr>
                <w:rFonts w:ascii="Arial" w:eastAsia="Arial" w:hAnsi="Arial" w:cs="Arial"/>
                <w:sz w:val="24"/>
                <w:szCs w:val="24"/>
                <w:rtl/>
              </w:rPr>
              <w:t>التتريك</w:t>
            </w:r>
            <w:proofErr w:type="spellEnd"/>
            <w:r>
              <w:rPr>
                <w:rFonts w:ascii="Arial" w:eastAsia="Arial" w:hAnsi="Arial" w:cs="Arial"/>
                <w:sz w:val="24"/>
                <w:szCs w:val="24"/>
                <w:rtl/>
              </w:rPr>
              <w:t xml:space="preserve">. وبعد الإعدامات التي طالت أعضاءها في </w:t>
            </w:r>
            <w:hyperlink r:id="rId140">
              <w:r>
                <w:rPr>
                  <w:rFonts w:ascii="Arial" w:eastAsia="Arial" w:hAnsi="Arial" w:cs="Arial"/>
                  <w:sz w:val="24"/>
                  <w:szCs w:val="24"/>
                  <w:rtl/>
                </w:rPr>
                <w:t>سوريا</w:t>
              </w:r>
            </w:hyperlink>
            <w:r>
              <w:rPr>
                <w:rFonts w:ascii="Arial" w:eastAsia="Arial" w:hAnsi="Arial" w:cs="Arial"/>
                <w:sz w:val="24"/>
                <w:szCs w:val="24"/>
                <w:rtl/>
              </w:rPr>
              <w:t xml:space="preserve"> على يد الوالي العثماني </w:t>
            </w:r>
            <w:hyperlink r:id="rId141">
              <w:r>
                <w:rPr>
                  <w:rFonts w:ascii="Arial" w:eastAsia="Arial" w:hAnsi="Arial" w:cs="Arial"/>
                  <w:sz w:val="24"/>
                  <w:szCs w:val="24"/>
                  <w:rtl/>
                </w:rPr>
                <w:t>جمال</w:t>
              </w:r>
            </w:hyperlink>
            <w:hyperlink r:id="rId142">
              <w:r>
                <w:rPr>
                  <w:rFonts w:ascii="Arial" w:eastAsia="Arial" w:hAnsi="Arial" w:cs="Arial"/>
                  <w:sz w:val="24"/>
                  <w:szCs w:val="24"/>
                  <w:rtl/>
                </w:rPr>
                <w:t xml:space="preserve"> </w:t>
              </w:r>
            </w:hyperlink>
            <w:hyperlink r:id="rId143">
              <w:r>
                <w:rPr>
                  <w:rFonts w:ascii="Arial" w:eastAsia="Arial" w:hAnsi="Arial" w:cs="Arial"/>
                  <w:sz w:val="24"/>
                  <w:szCs w:val="24"/>
                  <w:rtl/>
                </w:rPr>
                <w:t>باشا</w:t>
              </w:r>
            </w:hyperlink>
            <w:hyperlink r:id="rId144">
              <w:r>
                <w:rPr>
                  <w:rFonts w:ascii="Arial" w:eastAsia="Arial" w:hAnsi="Arial" w:cs="Arial"/>
                  <w:sz w:val="24"/>
                  <w:szCs w:val="24"/>
                  <w:rtl/>
                </w:rPr>
                <w:t xml:space="preserve"> </w:t>
              </w:r>
            </w:hyperlink>
            <w:hyperlink r:id="rId145">
              <w:r>
                <w:rPr>
                  <w:rFonts w:ascii="Arial" w:eastAsia="Arial" w:hAnsi="Arial" w:cs="Arial"/>
                  <w:sz w:val="24"/>
                  <w:szCs w:val="24"/>
                  <w:rtl/>
                </w:rPr>
                <w:t>السفاح</w:t>
              </w:r>
            </w:hyperlink>
            <w:r>
              <w:rPr>
                <w:rFonts w:ascii="Arial" w:eastAsia="Arial" w:hAnsi="Arial" w:cs="Arial"/>
                <w:sz w:val="24"/>
                <w:szCs w:val="24"/>
                <w:rtl/>
              </w:rPr>
              <w:t xml:space="preserve">، طالبت الجمعية </w:t>
            </w:r>
            <w:hyperlink r:id="rId146">
              <w:r>
                <w:rPr>
                  <w:rFonts w:ascii="Arial" w:eastAsia="Arial" w:hAnsi="Arial" w:cs="Arial"/>
                  <w:sz w:val="24"/>
                  <w:szCs w:val="24"/>
                  <w:rtl/>
                </w:rPr>
                <w:t>بالحكم</w:t>
              </w:r>
            </w:hyperlink>
            <w:hyperlink r:id="rId147">
              <w:r>
                <w:rPr>
                  <w:rFonts w:ascii="Arial" w:eastAsia="Arial" w:hAnsi="Arial" w:cs="Arial"/>
                  <w:sz w:val="24"/>
                  <w:szCs w:val="24"/>
                  <w:rtl/>
                </w:rPr>
                <w:t xml:space="preserve"> </w:t>
              </w:r>
            </w:hyperlink>
            <w:hyperlink r:id="rId148">
              <w:r>
                <w:rPr>
                  <w:rFonts w:ascii="Arial" w:eastAsia="Arial" w:hAnsi="Arial" w:cs="Arial"/>
                  <w:sz w:val="24"/>
                  <w:szCs w:val="24"/>
                  <w:rtl/>
                </w:rPr>
                <w:t>الذاتي</w:t>
              </w:r>
            </w:hyperlink>
            <w:r>
              <w:rPr>
                <w:rFonts w:ascii="Arial" w:eastAsia="Arial" w:hAnsi="Arial" w:cs="Arial"/>
                <w:sz w:val="24"/>
                <w:szCs w:val="24"/>
                <w:rtl/>
              </w:rPr>
              <w:t xml:space="preserve"> في الأقاليم العربية ثم ما لبثت أن طالبت بالاستقلال التام لكافة الأقاليم العربية.</w:t>
            </w:r>
          </w:p>
          <w:p w:rsidR="00D86D46" w:rsidRDefault="00D86D46">
            <w:pPr>
              <w:bidi/>
              <w:spacing w:after="0" w:line="336" w:lineRule="auto"/>
              <w:ind w:left="0" w:hanging="2"/>
              <w:jc w:val="both"/>
              <w:rPr>
                <w:rFonts w:ascii="Arial" w:eastAsia="Arial" w:hAnsi="Arial" w:cs="Arial"/>
                <w:sz w:val="24"/>
                <w:szCs w:val="24"/>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w:t>
            </w:r>
            <w:r>
              <w:rPr>
                <w:rFonts w:ascii="Arial" w:eastAsia="Arial" w:hAnsi="Arial" w:cs="Arial"/>
                <w:sz w:val="24"/>
                <w:szCs w:val="24"/>
                <w:rtl/>
              </w:rPr>
              <w:t>ر الهاشميين وجهودهم في نهضة العرب الحديثة.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تعتز بمقاومة الأردنيين للاستعمار الفرنسي لسورية.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تقيم دور الحكومات المحلية في شرق الأردن قبيل تأسيس الإمارة.</w:t>
            </w:r>
          </w:p>
          <w:p w:rsidR="00D86D46" w:rsidRDefault="00D86D46">
            <w:pPr>
              <w:widowControl w:val="0"/>
              <w:bidi/>
              <w:spacing w:after="0" w:line="336" w:lineRule="auto"/>
              <w:ind w:left="0" w:hanging="2"/>
              <w:jc w:val="both"/>
              <w:rPr>
                <w:rFonts w:ascii="Arial" w:eastAsia="Arial" w:hAnsi="Arial" w:cs="Arial"/>
                <w:sz w:val="24"/>
                <w:szCs w:val="24"/>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من الشكل (5 – 1) إلى الشكل (5 – 17).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بالرجوع إلى مكتبة المدرسة يطلب من الطالبات كتابة تقرير </w:t>
            </w:r>
            <w:r>
              <w:rPr>
                <w:rFonts w:ascii="Arial" w:eastAsia="Arial" w:hAnsi="Arial" w:cs="Arial"/>
                <w:sz w:val="24"/>
                <w:szCs w:val="24"/>
                <w:rtl/>
              </w:rPr>
              <w:t>عن شخصية الشريف الحسين ابن علي.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عقد جلسة نقاشية حول أهمية المضافات في مناقشة القضايا الاجتماعية والسياسية.</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ff4"/>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الثاني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Pr>
              <w:t xml:space="preserve">: </w:t>
            </w:r>
            <w:hyperlink r:id="rId149">
              <w:r>
                <w:rPr>
                  <w:rFonts w:ascii="Arial" w:eastAsia="Arial" w:hAnsi="Arial" w:cs="Arial"/>
                  <w:sz w:val="24"/>
                  <w:szCs w:val="24"/>
                  <w:rtl/>
                </w:rPr>
                <w:t>إمارة</w:t>
              </w:r>
            </w:hyperlink>
            <w:hyperlink r:id="rId150">
              <w:r>
                <w:rPr>
                  <w:rFonts w:ascii="Arial" w:eastAsia="Arial" w:hAnsi="Arial" w:cs="Arial"/>
                  <w:sz w:val="24"/>
                  <w:szCs w:val="24"/>
                  <w:rtl/>
                </w:rPr>
                <w:t xml:space="preserve"> </w:t>
              </w:r>
            </w:hyperlink>
            <w:hyperlink r:id="rId151">
              <w:r>
                <w:rPr>
                  <w:rFonts w:ascii="Arial" w:eastAsia="Arial" w:hAnsi="Arial" w:cs="Arial"/>
                  <w:sz w:val="24"/>
                  <w:szCs w:val="24"/>
                  <w:rtl/>
                </w:rPr>
                <w:t>شرق</w:t>
              </w:r>
            </w:hyperlink>
            <w:hyperlink r:id="rId152">
              <w:r>
                <w:rPr>
                  <w:rFonts w:ascii="Arial" w:eastAsia="Arial" w:hAnsi="Arial" w:cs="Arial"/>
                  <w:sz w:val="24"/>
                  <w:szCs w:val="24"/>
                  <w:rtl/>
                </w:rPr>
                <w:t xml:space="preserve"> </w:t>
              </w:r>
            </w:hyperlink>
            <w:hyperlink r:id="rId153">
              <w:r>
                <w:rPr>
                  <w:rFonts w:ascii="Arial" w:eastAsia="Arial" w:hAnsi="Arial" w:cs="Arial"/>
                  <w:sz w:val="24"/>
                  <w:szCs w:val="24"/>
                  <w:rtl/>
                </w:rPr>
                <w:t>الأردن</w:t>
              </w:r>
            </w:hyperlink>
            <w:r>
              <w:rPr>
                <w:rFonts w:ascii="Arial" w:eastAsia="Arial" w:hAnsi="Arial" w:cs="Arial"/>
                <w:sz w:val="24"/>
                <w:szCs w:val="24"/>
              </w:rPr>
              <w:t>.</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128 - 151</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عدد الحصص</w:t>
            </w:r>
            <w:r>
              <w:rPr>
                <w:rFonts w:ascii="Arial" w:eastAsia="Arial" w:hAnsi="Arial" w:cs="Arial"/>
                <w:sz w:val="24"/>
                <w:szCs w:val="24"/>
              </w:rPr>
              <w:t>: 12</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من 8 / 4  إلى</w:t>
            </w:r>
            <w:r>
              <w:rPr>
                <w:rFonts w:ascii="Arial" w:eastAsia="Arial" w:hAnsi="Arial" w:cs="Arial"/>
                <w:sz w:val="24"/>
                <w:szCs w:val="24"/>
                <w:rtl/>
              </w:rPr>
              <w:t xml:space="preserve"> 3 / 5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5"/>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2- تتعرف على نظام الحكم والإدارة في </w:t>
            </w:r>
            <w:r>
              <w:rPr>
                <w:rFonts w:ascii="Arial" w:eastAsia="Arial" w:hAnsi="Arial" w:cs="Arial"/>
                <w:sz w:val="24"/>
                <w:szCs w:val="24"/>
                <w:rtl/>
              </w:rPr>
              <w:t>إمارة شرق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تتعرف على عناصر الحياة السياسية في عهد الإمارة.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تعطي أسبابا لتسمية الجيش العربي بهذا الاسم.</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تصمم خطا زمنيا للمراحل المهمة التي مر بها الجيش العربي في عهد الإمارة.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6- تتتبع تطور الحياة الدستورية والحزبية في عهد الإمارة.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7- تستنتج </w:t>
            </w:r>
            <w:r>
              <w:rPr>
                <w:rFonts w:ascii="Arial" w:eastAsia="Arial" w:hAnsi="Arial" w:cs="Arial"/>
                <w:sz w:val="24"/>
                <w:szCs w:val="24"/>
                <w:rtl/>
              </w:rPr>
              <w:t>العلاقة بين الجيش العربي والثورة العربية الكبرى.</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8- تربط بين الثورة العربية الكبرى وقيام الدولة الأردنية.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9- تقدر دور الأمير عبدالله بن الحسين في تأسيس إمارة شرق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10- تقدر دور الجيش العربي في تنمية المجتمع الأردني في عهد الإمارة.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11- تقيم دور المؤتم</w:t>
            </w:r>
            <w:r>
              <w:rPr>
                <w:rFonts w:ascii="Arial" w:eastAsia="Arial" w:hAnsi="Arial" w:cs="Arial"/>
                <w:sz w:val="24"/>
                <w:szCs w:val="24"/>
                <w:rtl/>
              </w:rPr>
              <w:t>رات الوطنية المحلية في إرساء دعائم الفكر القومي.</w:t>
            </w: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1- الكتاب المدرسي.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تنظيم رحلة إلى قصر رغدان العامر (قاعة العرش)، </w:t>
            </w:r>
            <w:proofErr w:type="spellStart"/>
            <w:r>
              <w:rPr>
                <w:rFonts w:ascii="Arial" w:eastAsia="Arial" w:hAnsi="Arial" w:cs="Arial"/>
                <w:sz w:val="24"/>
                <w:szCs w:val="24"/>
                <w:rtl/>
              </w:rPr>
              <w:t>وكنابة</w:t>
            </w:r>
            <w:proofErr w:type="spellEnd"/>
            <w:r>
              <w:rPr>
                <w:rFonts w:ascii="Arial" w:eastAsia="Arial" w:hAnsi="Arial" w:cs="Arial"/>
                <w:sz w:val="24"/>
                <w:szCs w:val="24"/>
                <w:rtl/>
              </w:rPr>
              <w:t xml:space="preserve"> تقرير عنه.</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2- بالرجوع إلى مكتبة المدرسة </w:t>
            </w:r>
            <w:r>
              <w:rPr>
                <w:rFonts w:ascii="Arial" w:eastAsia="Arial" w:hAnsi="Arial" w:cs="Arial"/>
                <w:sz w:val="24"/>
                <w:szCs w:val="24"/>
                <w:rtl/>
              </w:rPr>
              <w:t>يطلب من الطالبات كتابة تقرير عن القانون الأساسي عام 1928م، تبين فيه أبرز الحقوق والواجبات للمواطن الأردني.</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عقد مناظرة تتناول أهمية التعددية الحزبية في الدولة.</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6"/>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مـديرة المدرســة/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تحليل المحتـــوى</w:t>
      </w:r>
    </w:p>
    <w:tbl>
      <w:tblPr>
        <w:tblStyle w:val="aff7"/>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Pr>
              <w:t xml:space="preserve">: </w:t>
            </w:r>
            <w:hyperlink r:id="rId154">
              <w:r>
                <w:rPr>
                  <w:rFonts w:ascii="Arial" w:eastAsia="Arial" w:hAnsi="Arial" w:cs="Arial"/>
                  <w:sz w:val="24"/>
                  <w:szCs w:val="24"/>
                  <w:rtl/>
                </w:rPr>
                <w:t>إمارة</w:t>
              </w:r>
            </w:hyperlink>
            <w:hyperlink r:id="rId155">
              <w:r>
                <w:rPr>
                  <w:rFonts w:ascii="Arial" w:eastAsia="Arial" w:hAnsi="Arial" w:cs="Arial"/>
                  <w:sz w:val="24"/>
                  <w:szCs w:val="24"/>
                  <w:rtl/>
                </w:rPr>
                <w:t xml:space="preserve"> </w:t>
              </w:r>
            </w:hyperlink>
            <w:hyperlink r:id="rId156">
              <w:r>
                <w:rPr>
                  <w:rFonts w:ascii="Arial" w:eastAsia="Arial" w:hAnsi="Arial" w:cs="Arial"/>
                  <w:sz w:val="24"/>
                  <w:szCs w:val="24"/>
                  <w:rtl/>
                </w:rPr>
                <w:t>شرق</w:t>
              </w:r>
            </w:hyperlink>
            <w:hyperlink r:id="rId157">
              <w:r>
                <w:rPr>
                  <w:rFonts w:ascii="Arial" w:eastAsia="Arial" w:hAnsi="Arial" w:cs="Arial"/>
                  <w:sz w:val="24"/>
                  <w:szCs w:val="24"/>
                  <w:rtl/>
                </w:rPr>
                <w:t xml:space="preserve"> </w:t>
              </w:r>
            </w:hyperlink>
            <w:hyperlink r:id="rId158">
              <w:r>
                <w:rPr>
                  <w:rFonts w:ascii="Arial" w:eastAsia="Arial" w:hAnsi="Arial" w:cs="Arial"/>
                  <w:sz w:val="24"/>
                  <w:szCs w:val="24"/>
                  <w:rtl/>
                </w:rPr>
                <w:t>الأردن</w:t>
              </w:r>
            </w:hyperlink>
            <w:r>
              <w:rPr>
                <w:rFonts w:ascii="Arial" w:eastAsia="Arial" w:hAnsi="Arial" w:cs="Arial"/>
                <w:sz w:val="24"/>
                <w:szCs w:val="24"/>
              </w:rPr>
              <w:t>.</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128 - 151</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8"/>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 xml:space="preserve">الحقائق </w:t>
            </w:r>
            <w:r>
              <w:rPr>
                <w:rFonts w:ascii="Arial" w:eastAsia="Arial" w:hAnsi="Arial" w:cs="Arial"/>
                <w:b/>
                <w:sz w:val="24"/>
                <w:szCs w:val="24"/>
                <w:rtl/>
              </w:rPr>
              <w:t>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نشأة الإمارة الأردنية عام</w:t>
            </w:r>
            <w:r>
              <w:rPr>
                <w:rtl/>
              </w:rPr>
              <w:t xml:space="preserve"> 1921</w:t>
            </w:r>
            <w:r>
              <w:rPr>
                <w:rFonts w:cs="Times New Roman"/>
                <w:rtl/>
              </w:rPr>
              <w:t>م</w:t>
            </w:r>
            <w:r>
              <w:rPr>
                <w:rFonts w:ascii="Arial" w:eastAsia="Arial" w:hAnsi="Arial" w:cs="Arial"/>
                <w:sz w:val="24"/>
                <w:szCs w:val="24"/>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نظام الحكم والإدارة في عهد الإمارة.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تطور الحياة السياسية والتشريعية في عهد الإمارة.</w:t>
            </w:r>
          </w:p>
          <w:p w:rsidR="00D86D46" w:rsidRDefault="00D86D46">
            <w:pPr>
              <w:widowControl w:val="0"/>
              <w:bidi/>
              <w:spacing w:after="0" w:line="336" w:lineRule="auto"/>
              <w:ind w:left="0" w:hanging="2"/>
              <w:jc w:val="both"/>
              <w:rPr>
                <w:rFonts w:ascii="Arial" w:eastAsia="Arial" w:hAnsi="Arial" w:cs="Arial"/>
                <w:sz w:val="24"/>
                <w:szCs w:val="24"/>
              </w:rPr>
            </w:pP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الحكومات المحلية.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r>
              <w:rPr>
                <w:rFonts w:ascii="Arial" w:eastAsia="Arial" w:hAnsi="Arial" w:cs="Arial"/>
                <w:sz w:val="24"/>
                <w:szCs w:val="24"/>
                <w:rtl/>
              </w:rPr>
              <w:t>جوانب السائل عن الخيل الأصائل.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معاهدة أم قيس.</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Pr>
              <w:t xml:space="preserve">- </w:t>
            </w:r>
            <w:hyperlink r:id="rId159">
              <w:r>
                <w:rPr>
                  <w:rFonts w:ascii="Arial" w:eastAsia="Arial" w:hAnsi="Arial" w:cs="Arial"/>
                  <w:sz w:val="24"/>
                  <w:szCs w:val="24"/>
                  <w:rtl/>
                </w:rPr>
                <w:t>إمارة</w:t>
              </w:r>
            </w:hyperlink>
            <w:hyperlink r:id="rId160">
              <w:r>
                <w:rPr>
                  <w:rFonts w:ascii="Arial" w:eastAsia="Arial" w:hAnsi="Arial" w:cs="Arial"/>
                  <w:sz w:val="24"/>
                  <w:szCs w:val="24"/>
                  <w:rtl/>
                </w:rPr>
                <w:t xml:space="preserve"> </w:t>
              </w:r>
            </w:hyperlink>
            <w:hyperlink r:id="rId161">
              <w:r>
                <w:rPr>
                  <w:rFonts w:ascii="Arial" w:eastAsia="Arial" w:hAnsi="Arial" w:cs="Arial"/>
                  <w:sz w:val="24"/>
                  <w:szCs w:val="24"/>
                  <w:rtl/>
                </w:rPr>
                <w:t>شرق</w:t>
              </w:r>
            </w:hyperlink>
            <w:hyperlink r:id="rId162">
              <w:r>
                <w:rPr>
                  <w:rFonts w:ascii="Arial" w:eastAsia="Arial" w:hAnsi="Arial" w:cs="Arial"/>
                  <w:sz w:val="24"/>
                  <w:szCs w:val="24"/>
                  <w:rtl/>
                </w:rPr>
                <w:t xml:space="preserve"> </w:t>
              </w:r>
            </w:hyperlink>
            <w:hyperlink r:id="rId163">
              <w:r>
                <w:rPr>
                  <w:rFonts w:ascii="Arial" w:eastAsia="Arial" w:hAnsi="Arial" w:cs="Arial"/>
                  <w:sz w:val="24"/>
                  <w:szCs w:val="24"/>
                  <w:rtl/>
                </w:rPr>
                <w:t>الأردن</w:t>
              </w:r>
            </w:hyperlink>
            <w:r>
              <w:rPr>
                <w:rFonts w:ascii="Arial" w:eastAsia="Arial" w:hAnsi="Arial" w:cs="Arial"/>
                <w:sz w:val="24"/>
                <w:szCs w:val="24"/>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الجيش ال</w:t>
            </w:r>
            <w:r>
              <w:rPr>
                <w:rFonts w:ascii="Arial" w:eastAsia="Arial" w:hAnsi="Arial" w:cs="Arial"/>
                <w:sz w:val="24"/>
                <w:szCs w:val="24"/>
                <w:rtl/>
              </w:rPr>
              <w:t>عربي.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القانون الأساسي عام 1928م.</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مشروع </w:t>
            </w:r>
            <w:proofErr w:type="spellStart"/>
            <w:r>
              <w:rPr>
                <w:rFonts w:ascii="Arial" w:eastAsia="Arial" w:hAnsi="Arial" w:cs="Arial"/>
                <w:sz w:val="24"/>
                <w:szCs w:val="24"/>
                <w:rtl/>
              </w:rPr>
              <w:t>روتنبيرغ</w:t>
            </w:r>
            <w:proofErr w:type="spellEnd"/>
            <w:r>
              <w:rPr>
                <w:rFonts w:ascii="Arial" w:eastAsia="Arial" w:hAnsi="Arial" w:cs="Arial"/>
                <w:sz w:val="24"/>
                <w:szCs w:val="24"/>
                <w:rtl/>
              </w:rPr>
              <w:t>.</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حزب الاستقلال.</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حزب الشعب الأردني. </w:t>
            </w: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3"/>
                <w:szCs w:val="23"/>
              </w:rPr>
            </w:pPr>
            <w:r>
              <w:rPr>
                <w:rFonts w:ascii="Arial" w:eastAsia="Arial" w:hAnsi="Arial" w:cs="Arial"/>
                <w:sz w:val="24"/>
                <w:szCs w:val="24"/>
                <w:rtl/>
              </w:rPr>
              <w:t xml:space="preserve">- أعطى القانون الأساسي </w:t>
            </w:r>
            <w:hyperlink r:id="rId164">
              <w:r>
                <w:rPr>
                  <w:rFonts w:ascii="Arial" w:eastAsia="Arial" w:hAnsi="Arial" w:cs="Arial"/>
                  <w:sz w:val="24"/>
                  <w:szCs w:val="24"/>
                  <w:rtl/>
                </w:rPr>
                <w:t>لإمارة</w:t>
              </w:r>
            </w:hyperlink>
            <w:hyperlink r:id="rId165">
              <w:r>
                <w:rPr>
                  <w:rFonts w:ascii="Arial" w:eastAsia="Arial" w:hAnsi="Arial" w:cs="Arial"/>
                  <w:sz w:val="24"/>
                  <w:szCs w:val="24"/>
                  <w:rtl/>
                </w:rPr>
                <w:t xml:space="preserve"> </w:t>
              </w:r>
            </w:hyperlink>
            <w:hyperlink r:id="rId166">
              <w:r>
                <w:rPr>
                  <w:rFonts w:ascii="Arial" w:eastAsia="Arial" w:hAnsi="Arial" w:cs="Arial"/>
                  <w:sz w:val="24"/>
                  <w:szCs w:val="24"/>
                  <w:rtl/>
                </w:rPr>
                <w:t>شرق</w:t>
              </w:r>
            </w:hyperlink>
            <w:hyperlink r:id="rId167">
              <w:r>
                <w:rPr>
                  <w:rFonts w:ascii="Arial" w:eastAsia="Arial" w:hAnsi="Arial" w:cs="Arial"/>
                  <w:sz w:val="24"/>
                  <w:szCs w:val="24"/>
                  <w:rtl/>
                </w:rPr>
                <w:t xml:space="preserve"> </w:t>
              </w:r>
            </w:hyperlink>
            <w:hyperlink r:id="rId168">
              <w:r>
                <w:rPr>
                  <w:rFonts w:ascii="Arial" w:eastAsia="Arial" w:hAnsi="Arial" w:cs="Arial"/>
                  <w:sz w:val="24"/>
                  <w:szCs w:val="24"/>
                  <w:rtl/>
                </w:rPr>
                <w:t>الأردن</w:t>
              </w:r>
            </w:hyperlink>
            <w:r>
              <w:rPr>
                <w:rFonts w:ascii="Arial" w:eastAsia="Arial" w:hAnsi="Arial" w:cs="Arial"/>
                <w:sz w:val="24"/>
                <w:szCs w:val="24"/>
                <w:rtl/>
              </w:rPr>
              <w:t xml:space="preserve"> والصادر في عام </w:t>
            </w:r>
            <w:hyperlink r:id="rId169">
              <w:r>
                <w:rPr>
                  <w:rFonts w:ascii="Arial" w:eastAsia="Arial" w:hAnsi="Arial" w:cs="Arial"/>
                  <w:sz w:val="24"/>
                  <w:szCs w:val="24"/>
                </w:rPr>
                <w:t>1928</w:t>
              </w:r>
            </w:hyperlink>
            <w:r>
              <w:rPr>
                <w:rFonts w:ascii="Arial" w:eastAsia="Arial" w:hAnsi="Arial" w:cs="Arial"/>
                <w:sz w:val="24"/>
                <w:szCs w:val="24"/>
                <w:rtl/>
              </w:rPr>
              <w:t xml:space="preserve"> الشرعية الدستورية لإدارة شؤون البلاد. و قد تضمن هذا القانون قانوناً لانتخاب أول </w:t>
            </w:r>
            <w:hyperlink r:id="rId170">
              <w:r>
                <w:rPr>
                  <w:rFonts w:ascii="Arial" w:eastAsia="Arial" w:hAnsi="Arial" w:cs="Arial"/>
                  <w:sz w:val="24"/>
                  <w:szCs w:val="24"/>
                  <w:rtl/>
                </w:rPr>
                <w:t>مجلس</w:t>
              </w:r>
            </w:hyperlink>
            <w:hyperlink r:id="rId171">
              <w:r>
                <w:rPr>
                  <w:rFonts w:ascii="Arial" w:eastAsia="Arial" w:hAnsi="Arial" w:cs="Arial"/>
                  <w:sz w:val="24"/>
                  <w:szCs w:val="24"/>
                  <w:rtl/>
                </w:rPr>
                <w:t xml:space="preserve"> </w:t>
              </w:r>
            </w:hyperlink>
            <w:hyperlink r:id="rId172">
              <w:r>
                <w:rPr>
                  <w:rFonts w:ascii="Arial" w:eastAsia="Arial" w:hAnsi="Arial" w:cs="Arial"/>
                  <w:sz w:val="24"/>
                  <w:szCs w:val="24"/>
                  <w:rtl/>
                </w:rPr>
                <w:t>تشريعي</w:t>
              </w:r>
            </w:hyperlink>
            <w:r>
              <w:rPr>
                <w:rFonts w:ascii="Arial" w:eastAsia="Arial" w:hAnsi="Arial" w:cs="Arial"/>
                <w:sz w:val="24"/>
                <w:szCs w:val="24"/>
                <w:rtl/>
              </w:rPr>
              <w:t xml:space="preserve"> وق</w:t>
            </w:r>
            <w:r>
              <w:rPr>
                <w:rFonts w:ascii="Arial" w:eastAsia="Arial" w:hAnsi="Arial" w:cs="Arial"/>
                <w:sz w:val="24"/>
                <w:szCs w:val="24"/>
                <w:rtl/>
              </w:rPr>
              <w:t>د تم انتخاب خمسة مجالس تشريعية خلال فترة الإمارة كان اولها في عام 1929 اما اخرها فقد انتهى في عام 1947 ومن الملاحظ على هذه المجالس ان صلاحياتها كانت تقتصر على اقرار مشاريع القوانين التي يقدمها المجلس التنفيذي دون ان يكون لها الحق في اقتراح القوانين، اما ال</w:t>
            </w:r>
            <w:r>
              <w:rPr>
                <w:rFonts w:ascii="Arial" w:eastAsia="Arial" w:hAnsi="Arial" w:cs="Arial"/>
                <w:sz w:val="24"/>
                <w:szCs w:val="24"/>
                <w:rtl/>
              </w:rPr>
              <w:t xml:space="preserve">صلاحيات الرقابية على السياسة الحكومية فقد جرد المجلس منها فلم يكن للمجلس أي حق في توجيه سؤال او استجواب او طلب مناقشة أو طرح ثقة بالحكومة، اما مدته فقد كانت ثلاث سنوات ويجوز </w:t>
            </w:r>
            <w:proofErr w:type="spellStart"/>
            <w:r>
              <w:rPr>
                <w:rFonts w:ascii="Arial" w:eastAsia="Arial" w:hAnsi="Arial" w:cs="Arial"/>
                <w:sz w:val="24"/>
                <w:szCs w:val="24"/>
                <w:rtl/>
              </w:rPr>
              <w:t>للامير</w:t>
            </w:r>
            <w:proofErr w:type="spellEnd"/>
            <w:r>
              <w:rPr>
                <w:rFonts w:ascii="Arial" w:eastAsia="Arial" w:hAnsi="Arial" w:cs="Arial"/>
                <w:sz w:val="24"/>
                <w:szCs w:val="24"/>
                <w:rtl/>
              </w:rPr>
              <w:t xml:space="preserve"> تمديد الفترة إلى سنتين.</w:t>
            </w:r>
          </w:p>
          <w:p w:rsidR="00D86D46" w:rsidRDefault="00D86D46">
            <w:pPr>
              <w:bidi/>
              <w:spacing w:after="0" w:line="336" w:lineRule="auto"/>
              <w:ind w:left="0" w:hanging="2"/>
              <w:jc w:val="both"/>
              <w:rPr>
                <w:rFonts w:ascii="Arial" w:eastAsia="Arial" w:hAnsi="Arial" w:cs="Arial"/>
                <w:sz w:val="23"/>
                <w:szCs w:val="23"/>
              </w:rPr>
            </w:pPr>
          </w:p>
          <w:p w:rsidR="00D86D46" w:rsidRDefault="00D86D46">
            <w:pPr>
              <w:bidi/>
              <w:spacing w:after="0" w:line="336" w:lineRule="auto"/>
              <w:ind w:left="0" w:hanging="2"/>
              <w:jc w:val="both"/>
              <w:rPr>
                <w:rFonts w:ascii="Arial" w:eastAsia="Arial" w:hAnsi="Arial" w:cs="Arial"/>
                <w:sz w:val="23"/>
                <w:szCs w:val="23"/>
              </w:rPr>
            </w:pPr>
          </w:p>
          <w:p w:rsidR="00D86D46" w:rsidRDefault="00D86D46">
            <w:pPr>
              <w:bidi/>
              <w:spacing w:after="0" w:line="336" w:lineRule="auto"/>
              <w:ind w:left="0" w:hanging="2"/>
              <w:jc w:val="both"/>
              <w:rPr>
                <w:rFonts w:ascii="Arial" w:eastAsia="Arial" w:hAnsi="Arial" w:cs="Arial"/>
                <w:sz w:val="23"/>
                <w:szCs w:val="23"/>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دور الأمير عبدالله بن الحسين في تأسيس إم</w:t>
            </w:r>
            <w:r>
              <w:rPr>
                <w:rFonts w:ascii="Arial" w:eastAsia="Arial" w:hAnsi="Arial" w:cs="Arial"/>
                <w:sz w:val="24"/>
                <w:szCs w:val="24"/>
                <w:rtl/>
              </w:rPr>
              <w:t>ارة شرق الأردن.</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دور الجيش العربي في تنمية المجتمع الأردني في عهد الإمارة.</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تعتز بدور الأمير عبدالله ابن الحسين في تنمية الفكر الديمقراطي وتشجيعه.</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تقيم دور المؤتمرات الوطنية المحلية في إرساء دعائم الفكر القومي.</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( 6 – 1 ).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( 6 – 2</w:t>
            </w:r>
            <w:r>
              <w:rPr>
                <w:rFonts w:ascii="Arial" w:eastAsia="Arial" w:hAnsi="Arial" w:cs="Arial"/>
                <w:sz w:val="24"/>
                <w:szCs w:val="24"/>
                <w:rtl/>
              </w:rPr>
              <w:t xml:space="preserve">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( 6 – 3 ).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( 6 – 4 ).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( 6 – 5 ).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( 6 – 6 ).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تنظيم رحلة إلى قصر رغدان العامر (قاعة العرش)، </w:t>
            </w:r>
            <w:proofErr w:type="spellStart"/>
            <w:r>
              <w:rPr>
                <w:rFonts w:ascii="Arial" w:eastAsia="Arial" w:hAnsi="Arial" w:cs="Arial"/>
                <w:sz w:val="24"/>
                <w:szCs w:val="24"/>
                <w:rtl/>
              </w:rPr>
              <w:t>وكنابة</w:t>
            </w:r>
            <w:proofErr w:type="spellEnd"/>
            <w:r>
              <w:rPr>
                <w:rFonts w:ascii="Arial" w:eastAsia="Arial" w:hAnsi="Arial" w:cs="Arial"/>
                <w:sz w:val="24"/>
                <w:szCs w:val="24"/>
                <w:rtl/>
              </w:rPr>
              <w:t xml:space="preserve"> تقرير عنه.</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بالرجوع إلى مكتبة المدرسة يطلب من الطالبات كتابة تقرير عن القانون الأساسي عام 1928م، تبين فيه أبرز الحقوق </w:t>
            </w:r>
            <w:r>
              <w:rPr>
                <w:rFonts w:ascii="Arial" w:eastAsia="Arial" w:hAnsi="Arial" w:cs="Arial"/>
                <w:sz w:val="24"/>
                <w:szCs w:val="24"/>
                <w:rtl/>
              </w:rPr>
              <w:t>والواجبات للمواطن الأردني.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عقد مناظرة تتناول أهمية التعددية الحزبية في الدولة.</w:t>
            </w:r>
          </w:p>
        </w:tc>
      </w:tr>
    </w:tbl>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 xml:space="preserve">الخطة الفصليـــة </w:t>
      </w:r>
    </w:p>
    <w:tbl>
      <w:tblPr>
        <w:tblStyle w:val="aff9"/>
        <w:bidiVisual/>
        <w:tblW w:w="14727" w:type="dxa"/>
        <w:jc w:val="right"/>
        <w:tblLayout w:type="fixed"/>
        <w:tblLook w:val="0000" w:firstRow="0" w:lastRow="0" w:firstColumn="0" w:lastColumn="0" w:noHBand="0" w:noVBand="0"/>
      </w:tblPr>
      <w:tblGrid>
        <w:gridCol w:w="3013"/>
        <w:gridCol w:w="1905"/>
        <w:gridCol w:w="1922"/>
        <w:gridCol w:w="2268"/>
        <w:gridCol w:w="1985"/>
        <w:gridCol w:w="3634"/>
      </w:tblGrid>
      <w:tr w:rsidR="00D86D46">
        <w:trPr>
          <w:jc w:val="right"/>
        </w:trPr>
        <w:tc>
          <w:tcPr>
            <w:tcW w:w="4919" w:type="dxa"/>
            <w:gridSpan w:val="2"/>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الصف</w:t>
            </w:r>
            <w:r>
              <w:rPr>
                <w:rFonts w:ascii="Arial" w:eastAsia="Arial" w:hAnsi="Arial" w:cs="Arial"/>
                <w:sz w:val="24"/>
                <w:szCs w:val="24"/>
                <w:rtl/>
              </w:rPr>
              <w:t>: الحادي عشر / لفروع التعليم كافة.</w:t>
            </w:r>
          </w:p>
        </w:tc>
        <w:tc>
          <w:tcPr>
            <w:tcW w:w="6175" w:type="dxa"/>
            <w:gridSpan w:val="3"/>
          </w:tcPr>
          <w:p w:rsidR="00D86D46" w:rsidRDefault="00D86D46">
            <w:pPr>
              <w:widowControl w:val="0"/>
              <w:bidi/>
              <w:spacing w:after="0" w:line="336" w:lineRule="auto"/>
              <w:ind w:left="0" w:hanging="2"/>
              <w:jc w:val="center"/>
              <w:rPr>
                <w:rFonts w:ascii="Arial" w:eastAsia="Arial" w:hAnsi="Arial" w:cs="Arial"/>
                <w:sz w:val="24"/>
                <w:szCs w:val="24"/>
              </w:rPr>
            </w:pPr>
          </w:p>
        </w:tc>
        <w:tc>
          <w:tcPr>
            <w:tcW w:w="363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الفصل الدراسي</w:t>
            </w:r>
            <w:r>
              <w:rPr>
                <w:rFonts w:ascii="Arial" w:eastAsia="Arial" w:hAnsi="Arial" w:cs="Arial"/>
                <w:sz w:val="24"/>
                <w:szCs w:val="24"/>
                <w:rtl/>
              </w:rPr>
              <w:t xml:space="preserve"> الثاني </w:t>
            </w:r>
            <w:r>
              <w:rPr>
                <w:rFonts w:ascii="Arial" w:eastAsia="Arial" w:hAnsi="Arial" w:cs="Arial"/>
                <w:b/>
                <w:sz w:val="24"/>
                <w:szCs w:val="24"/>
                <w:rtl/>
              </w:rPr>
              <w:t xml:space="preserve">لعام </w:t>
            </w:r>
            <w:r>
              <w:rPr>
                <w:rFonts w:ascii="Arial" w:eastAsia="Arial" w:hAnsi="Arial" w:cs="Arial"/>
                <w:sz w:val="24"/>
                <w:szCs w:val="24"/>
              </w:rPr>
              <w:t>2017 / 2018</w:t>
            </w:r>
          </w:p>
        </w:tc>
      </w:tr>
      <w:tr w:rsidR="00D86D46">
        <w:trPr>
          <w:jc w:val="right"/>
        </w:trPr>
        <w:tc>
          <w:tcPr>
            <w:tcW w:w="3014"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المبحث</w:t>
            </w:r>
            <w:r>
              <w:rPr>
                <w:rFonts w:ascii="Arial" w:eastAsia="Arial" w:hAnsi="Arial" w:cs="Arial"/>
                <w:sz w:val="24"/>
                <w:szCs w:val="24"/>
                <w:rtl/>
              </w:rPr>
              <w:t>: تاريخ الأردن.</w:t>
            </w:r>
          </w:p>
        </w:tc>
        <w:tc>
          <w:tcPr>
            <w:tcW w:w="3827" w:type="dxa"/>
            <w:gridSpan w:val="2"/>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الجوانب الحضارية.</w:t>
            </w:r>
          </w:p>
        </w:tc>
        <w:tc>
          <w:tcPr>
            <w:tcW w:w="2268"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152 - 167</w:t>
            </w:r>
          </w:p>
        </w:tc>
        <w:tc>
          <w:tcPr>
            <w:tcW w:w="1985"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 xml:space="preserve">عدد </w:t>
            </w:r>
            <w:r>
              <w:rPr>
                <w:rFonts w:ascii="Arial" w:eastAsia="Arial" w:hAnsi="Arial" w:cs="Arial"/>
                <w:b/>
                <w:sz w:val="24"/>
                <w:szCs w:val="24"/>
                <w:rtl/>
              </w:rPr>
              <w:t>الحصص</w:t>
            </w:r>
            <w:r>
              <w:rPr>
                <w:rFonts w:ascii="Arial" w:eastAsia="Arial" w:hAnsi="Arial" w:cs="Arial"/>
                <w:sz w:val="24"/>
                <w:szCs w:val="24"/>
              </w:rPr>
              <w:t>: 12</w:t>
            </w:r>
          </w:p>
        </w:tc>
        <w:tc>
          <w:tcPr>
            <w:tcW w:w="3634" w:type="dxa"/>
            <w:vAlign w:val="center"/>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الفترة الزمنية</w:t>
            </w:r>
            <w:r>
              <w:rPr>
                <w:rFonts w:ascii="Arial" w:eastAsia="Arial" w:hAnsi="Arial" w:cs="Arial"/>
                <w:sz w:val="24"/>
                <w:szCs w:val="24"/>
                <w:rtl/>
              </w:rPr>
              <w:t xml:space="preserve">: من 6 / 5  إلى 31 / 5 </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a"/>
        <w:bidiVisual/>
        <w:tblW w:w="1472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8"/>
        <w:gridCol w:w="1800"/>
        <w:gridCol w:w="1440"/>
        <w:gridCol w:w="1440"/>
        <w:gridCol w:w="810"/>
        <w:gridCol w:w="2115"/>
        <w:gridCol w:w="2115"/>
      </w:tblGrid>
      <w:tr w:rsidR="00D86D46">
        <w:trPr>
          <w:jc w:val="right"/>
        </w:trPr>
        <w:tc>
          <w:tcPr>
            <w:tcW w:w="5008"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النتـــــاجــــات</w:t>
            </w:r>
          </w:p>
        </w:tc>
        <w:tc>
          <w:tcPr>
            <w:tcW w:w="180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المواد والتجهيزات  (مصادر التعلم )</w:t>
            </w:r>
          </w:p>
        </w:tc>
        <w:tc>
          <w:tcPr>
            <w:tcW w:w="1440"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استراتيجيات التدريس</w:t>
            </w:r>
          </w:p>
        </w:tc>
        <w:tc>
          <w:tcPr>
            <w:tcW w:w="2250" w:type="dxa"/>
            <w:gridSpan w:val="2"/>
          </w:tcPr>
          <w:p w:rsidR="00D86D46" w:rsidRDefault="00D86D46">
            <w:pPr>
              <w:widowControl w:val="0"/>
              <w:bidi/>
              <w:spacing w:after="0" w:line="336" w:lineRule="auto"/>
              <w:jc w:val="center"/>
              <w:rPr>
                <w:rFonts w:ascii="Arial" w:eastAsia="Arial" w:hAnsi="Arial" w:cs="Arial"/>
                <w:sz w:val="6"/>
                <w:szCs w:val="6"/>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التقويــــم</w:t>
            </w:r>
          </w:p>
        </w:tc>
        <w:tc>
          <w:tcPr>
            <w:tcW w:w="2115" w:type="dxa"/>
            <w:vMerge w:val="restart"/>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أنشطة مرافقة</w:t>
            </w:r>
          </w:p>
        </w:tc>
        <w:tc>
          <w:tcPr>
            <w:tcW w:w="2115" w:type="dxa"/>
            <w:vMerge w:val="restart"/>
            <w:vAlign w:val="center"/>
          </w:tcPr>
          <w:p w:rsidR="00D86D46" w:rsidRDefault="00D86D46">
            <w:pPr>
              <w:bidi/>
              <w:spacing w:after="0" w:line="336" w:lineRule="auto"/>
              <w:jc w:val="center"/>
              <w:rPr>
                <w:rFonts w:ascii="Arial" w:eastAsia="Arial" w:hAnsi="Arial" w:cs="Arial"/>
                <w:sz w:val="6"/>
                <w:szCs w:val="6"/>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التأمل الذاتي حول الوحدة</w:t>
            </w:r>
          </w:p>
        </w:tc>
      </w:tr>
      <w:tr w:rsidR="00D86D46">
        <w:trPr>
          <w:trHeight w:val="440"/>
          <w:jc w:val="right"/>
        </w:trPr>
        <w:tc>
          <w:tcPr>
            <w:tcW w:w="5008"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80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144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الاستراتيجيات</w:t>
            </w:r>
          </w:p>
        </w:tc>
        <w:tc>
          <w:tcPr>
            <w:tcW w:w="810" w:type="dxa"/>
            <w:vAlign w:val="center"/>
          </w:tcPr>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الأدوات</w:t>
            </w: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c>
          <w:tcPr>
            <w:tcW w:w="2115" w:type="dxa"/>
            <w:vMerge/>
            <w:vAlign w:val="center"/>
          </w:tcPr>
          <w:p w:rsidR="00D86D46" w:rsidRDefault="00D86D46">
            <w:pPr>
              <w:widowControl w:val="0"/>
              <w:pBdr>
                <w:top w:val="nil"/>
                <w:left w:val="nil"/>
                <w:bottom w:val="nil"/>
                <w:right w:val="nil"/>
                <w:between w:val="nil"/>
              </w:pBdr>
              <w:spacing w:after="0"/>
              <w:ind w:left="0" w:hanging="2"/>
              <w:rPr>
                <w:rFonts w:ascii="Arial" w:eastAsia="Arial" w:hAnsi="Arial" w:cs="Arial"/>
                <w:sz w:val="24"/>
                <w:szCs w:val="24"/>
              </w:rPr>
            </w:pPr>
          </w:p>
        </w:tc>
      </w:tr>
      <w:tr w:rsidR="00D86D46">
        <w:trPr>
          <w:trHeight w:val="4940"/>
          <w:jc w:val="right"/>
        </w:trPr>
        <w:tc>
          <w:tcPr>
            <w:tcW w:w="5008" w:type="dxa"/>
            <w:tcBorders>
              <w:right w:val="single" w:sz="4" w:space="0" w:color="000000"/>
            </w:tcBorders>
          </w:tcPr>
          <w:p w:rsidR="00D86D46" w:rsidRDefault="00D86D46">
            <w:pPr>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تستوعب المفاهيم والمصطلحات الواردة في الوحدة.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تتعرف على فئات المجتمع الأردني في عهد الإمارة والتحولات التي طرأت عليه.</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3- تتتبع تطور الحياة العلمية والثقافية لإمارة شرق الأردن.</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4- تحلل الجداول الواردة في الوحدة لاستخلاص الحقائق.</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5- تربط بين التقدم العلمي والثقافي ورقي المجتمع.</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6- تقدر دور الحكومة ف</w:t>
            </w:r>
            <w:r>
              <w:rPr>
                <w:rFonts w:ascii="Arial" w:eastAsia="Arial" w:hAnsi="Arial" w:cs="Arial"/>
                <w:sz w:val="24"/>
                <w:szCs w:val="24"/>
                <w:rtl/>
              </w:rPr>
              <w:t>ي عهد الإمارة في تقدم المجتمع الأردني وتطوره.</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7- تقيم دور المطبوعات من صحافة ومجلات في توعية المواطن الأردني. </w:t>
            </w:r>
          </w:p>
        </w:tc>
        <w:tc>
          <w:tcPr>
            <w:tcW w:w="1800" w:type="dxa"/>
            <w:tcBorders>
              <w:left w:val="single" w:sz="4" w:space="0" w:color="000000"/>
              <w:right w:val="single" w:sz="4" w:space="0" w:color="000000"/>
            </w:tcBorders>
          </w:tcPr>
          <w:p w:rsidR="00D86D46" w:rsidRDefault="00D86D46">
            <w:pPr>
              <w:widowControl w:val="0"/>
              <w:bidi/>
              <w:spacing w:after="0" w:line="336" w:lineRule="auto"/>
              <w:ind w:left="-2" w:firstLine="0"/>
              <w:jc w:val="both"/>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الكتاب المدرسي. </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الشبكة العنكبوتية (الإنترنت).</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5</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 7</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7</w:t>
            </w:r>
          </w:p>
        </w:tc>
        <w:tc>
          <w:tcPr>
            <w:tcW w:w="144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1–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4– 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 1</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5– 3</w:t>
            </w:r>
          </w:p>
        </w:tc>
        <w:tc>
          <w:tcPr>
            <w:tcW w:w="810" w:type="dxa"/>
            <w:tcBorders>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2</w:t>
            </w:r>
          </w:p>
          <w:p w:rsidR="00D86D46" w:rsidRDefault="00D86D46">
            <w:pPr>
              <w:bidi/>
              <w:spacing w:after="0" w:line="336" w:lineRule="auto"/>
              <w:ind w:left="0" w:hanging="2"/>
              <w:jc w:val="center"/>
              <w:rPr>
                <w:rFonts w:ascii="Arial" w:eastAsia="Arial" w:hAnsi="Arial" w:cs="Arial"/>
                <w:sz w:val="24"/>
                <w:szCs w:val="24"/>
              </w:rPr>
            </w:pPr>
          </w:p>
          <w:p w:rsidR="00D86D46" w:rsidRDefault="0082019B">
            <w:pPr>
              <w:bidi/>
              <w:spacing w:after="0" w:line="336" w:lineRule="auto"/>
              <w:ind w:left="0" w:hanging="2"/>
              <w:jc w:val="center"/>
              <w:rPr>
                <w:rFonts w:ascii="Arial" w:eastAsia="Arial" w:hAnsi="Arial" w:cs="Arial"/>
                <w:sz w:val="24"/>
                <w:szCs w:val="24"/>
              </w:rPr>
            </w:pPr>
            <w:r>
              <w:rPr>
                <w:rFonts w:ascii="Arial" w:eastAsia="Arial" w:hAnsi="Arial" w:cs="Arial"/>
                <w:sz w:val="24"/>
                <w:szCs w:val="24"/>
              </w:rPr>
              <w:t>3</w:t>
            </w:r>
          </w:p>
          <w:p w:rsidR="00D86D46" w:rsidRDefault="00D86D46">
            <w:pPr>
              <w:bidi/>
              <w:spacing w:after="0" w:line="336" w:lineRule="auto"/>
              <w:ind w:left="0" w:hanging="2"/>
              <w:rPr>
                <w:rFonts w:ascii="Arial" w:eastAsia="Arial" w:hAnsi="Arial" w:cs="Arial"/>
                <w:sz w:val="24"/>
                <w:szCs w:val="24"/>
              </w:rPr>
            </w:pPr>
          </w:p>
        </w:tc>
        <w:tc>
          <w:tcPr>
            <w:tcW w:w="2115" w:type="dxa"/>
            <w:tcBorders>
              <w:left w:val="single" w:sz="4" w:space="0" w:color="000000"/>
              <w:right w:val="single" w:sz="4" w:space="0" w:color="000000"/>
            </w:tcBorders>
          </w:tcPr>
          <w:p w:rsidR="00D86D46" w:rsidRDefault="00D86D46">
            <w:pPr>
              <w:widowControl w:val="0"/>
              <w:bidi/>
              <w:spacing w:after="0" w:line="336" w:lineRule="auto"/>
              <w:ind w:left="-2" w:firstLine="0"/>
              <w:rPr>
                <w:rFonts w:ascii="Arial" w:eastAsia="Arial" w:hAnsi="Arial" w:cs="Arial"/>
                <w:sz w:val="4"/>
                <w:szCs w:val="4"/>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1- استضافة أحد كبار السن في </w:t>
            </w:r>
            <w:r>
              <w:rPr>
                <w:rFonts w:ascii="Arial" w:eastAsia="Arial" w:hAnsi="Arial" w:cs="Arial"/>
                <w:sz w:val="24"/>
                <w:szCs w:val="24"/>
                <w:rtl/>
              </w:rPr>
              <w:t>مجتمعنا للحديث عن الحياة العامة في الأردن قديما وحديثا.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2- تنظيم زيارة إلى مدرسة السلط الثانوية، وكتابة تقرير عنها.</w:t>
            </w:r>
          </w:p>
        </w:tc>
        <w:tc>
          <w:tcPr>
            <w:tcW w:w="2115" w:type="dxa"/>
            <w:tcBorders>
              <w:top w:val="single" w:sz="4" w:space="0" w:color="000000"/>
              <w:left w:val="single" w:sz="4" w:space="0" w:color="000000"/>
              <w:right w:val="single" w:sz="4" w:space="0" w:color="000000"/>
            </w:tcBorders>
          </w:tcPr>
          <w:p w:rsidR="00D86D46" w:rsidRDefault="00D86D46">
            <w:pPr>
              <w:bidi/>
              <w:spacing w:after="0" w:line="336" w:lineRule="auto"/>
              <w:ind w:left="-2" w:firstLine="0"/>
              <w:jc w:val="center"/>
              <w:rPr>
                <w:rFonts w:ascii="Arial" w:eastAsia="Arial" w:hAnsi="Arial" w:cs="Arial"/>
                <w:sz w:val="4"/>
                <w:szCs w:val="4"/>
              </w:rPr>
            </w:pP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أشعر بالرضا عن: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التحديات:</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360" w:lineRule="auto"/>
              <w:ind w:left="0" w:hanging="2"/>
              <w:rPr>
                <w:rFonts w:ascii="Arial" w:eastAsia="Arial" w:hAnsi="Arial" w:cs="Arial"/>
                <w:sz w:val="24"/>
                <w:szCs w:val="24"/>
              </w:rPr>
            </w:pPr>
            <w:r>
              <w:rPr>
                <w:rFonts w:ascii="Arial" w:eastAsia="Arial" w:hAnsi="Arial" w:cs="Arial"/>
                <w:sz w:val="24"/>
                <w:szCs w:val="24"/>
                <w:rtl/>
              </w:rPr>
              <w:t>- مقترحات التحسين:</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rPr>
            </w:pPr>
            <w:r>
              <w:rPr>
                <w:rFonts w:ascii="Arial" w:eastAsia="Arial" w:hAnsi="Arial" w:cs="Arial"/>
              </w:rPr>
              <w:t>_ _ _ _ _ _ _ _ _ _</w:t>
            </w:r>
          </w:p>
          <w:p w:rsidR="00D86D46" w:rsidRDefault="0082019B">
            <w:pPr>
              <w:widowControl w:val="0"/>
              <w:bidi/>
              <w:spacing w:after="0" w:line="456" w:lineRule="auto"/>
              <w:ind w:left="0" w:hanging="2"/>
              <w:jc w:val="center"/>
              <w:rPr>
                <w:rFonts w:ascii="Arial" w:eastAsia="Arial" w:hAnsi="Arial" w:cs="Arial"/>
                <w:sz w:val="24"/>
                <w:szCs w:val="24"/>
              </w:rPr>
            </w:pPr>
            <w:r>
              <w:rPr>
                <w:rFonts w:ascii="Arial" w:eastAsia="Arial" w:hAnsi="Arial" w:cs="Arial"/>
              </w:rPr>
              <w:t>_ _ _ _ _ _ _ _ _ _</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b"/>
        <w:bidiVisual/>
        <w:tblW w:w="14728" w:type="dxa"/>
        <w:jc w:val="right"/>
        <w:tblLayout w:type="fixed"/>
        <w:tblLook w:val="0000" w:firstRow="0" w:lastRow="0" w:firstColumn="0" w:lastColumn="0" w:noHBand="0" w:noVBand="0"/>
      </w:tblPr>
      <w:tblGrid>
        <w:gridCol w:w="2034"/>
        <w:gridCol w:w="1560"/>
        <w:gridCol w:w="1560"/>
        <w:gridCol w:w="1560"/>
        <w:gridCol w:w="5044"/>
        <w:gridCol w:w="2970"/>
      </w:tblGrid>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معلومات عامة عن الطلبة</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مـديرة المدرســة/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r w:rsidR="00D86D46">
        <w:trPr>
          <w:jc w:val="right"/>
        </w:trPr>
        <w:tc>
          <w:tcPr>
            <w:tcW w:w="2034" w:type="dxa"/>
          </w:tcPr>
          <w:p w:rsidR="00D86D46" w:rsidRDefault="0082019B">
            <w:pPr>
              <w:bidi/>
              <w:spacing w:after="0" w:line="336" w:lineRule="auto"/>
              <w:ind w:left="0" w:hanging="2"/>
              <w:rPr>
                <w:rFonts w:ascii="Arial" w:eastAsia="Arial" w:hAnsi="Arial" w:cs="Arial"/>
              </w:rPr>
            </w:pPr>
            <w:r>
              <w:rPr>
                <w:rFonts w:ascii="Arial" w:eastAsia="Arial" w:hAnsi="Arial" w:cs="Arial"/>
                <w:b/>
                <w:rtl/>
              </w:rPr>
              <w:t>إعداد المعلمة / المعلمات</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1- </w:t>
            </w:r>
          </w:p>
        </w:tc>
        <w:tc>
          <w:tcPr>
            <w:tcW w:w="1560" w:type="dxa"/>
          </w:tcPr>
          <w:p w:rsidR="00D86D46" w:rsidRDefault="0082019B">
            <w:pPr>
              <w:tabs>
                <w:tab w:val="left" w:pos="819"/>
              </w:tabs>
              <w:bidi/>
              <w:spacing w:after="0" w:line="336" w:lineRule="auto"/>
              <w:ind w:left="0" w:hanging="2"/>
              <w:rPr>
                <w:rFonts w:ascii="Arial" w:eastAsia="Arial" w:hAnsi="Arial" w:cs="Arial"/>
              </w:rPr>
            </w:pPr>
            <w:r>
              <w:rPr>
                <w:rFonts w:ascii="Arial" w:eastAsia="Arial" w:hAnsi="Arial" w:cs="Arial"/>
              </w:rPr>
              <w:t xml:space="preserve">2- </w:t>
            </w:r>
          </w:p>
        </w:tc>
        <w:tc>
          <w:tcPr>
            <w:tcW w:w="1560" w:type="dxa"/>
          </w:tcPr>
          <w:p w:rsidR="00D86D46" w:rsidRDefault="0082019B">
            <w:pPr>
              <w:bidi/>
              <w:spacing w:after="0" w:line="336" w:lineRule="auto"/>
              <w:ind w:left="0" w:hanging="2"/>
              <w:rPr>
                <w:rFonts w:ascii="Arial" w:eastAsia="Arial" w:hAnsi="Arial" w:cs="Arial"/>
              </w:rPr>
            </w:pPr>
            <w:r>
              <w:rPr>
                <w:rFonts w:ascii="Arial" w:eastAsia="Arial" w:hAnsi="Arial" w:cs="Arial"/>
              </w:rPr>
              <w:t xml:space="preserve">3- </w:t>
            </w:r>
          </w:p>
        </w:tc>
        <w:tc>
          <w:tcPr>
            <w:tcW w:w="5044"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المشرف التربوي/ الاسم والتوقيع</w:t>
            </w:r>
            <w:r>
              <w:rPr>
                <w:rFonts w:ascii="Arial" w:eastAsia="Arial" w:hAnsi="Arial" w:cs="Arial"/>
              </w:rPr>
              <w:t>: _ _ _ _ _ _ _ _ _ _ _ _</w:t>
            </w:r>
          </w:p>
        </w:tc>
        <w:tc>
          <w:tcPr>
            <w:tcW w:w="2970" w:type="dxa"/>
          </w:tcPr>
          <w:p w:rsidR="00D86D46" w:rsidRDefault="0082019B">
            <w:pPr>
              <w:widowControl w:val="0"/>
              <w:bidi/>
              <w:spacing w:after="0" w:line="336" w:lineRule="auto"/>
              <w:ind w:left="0" w:hanging="2"/>
              <w:rPr>
                <w:rFonts w:ascii="Arial" w:eastAsia="Arial" w:hAnsi="Arial" w:cs="Arial"/>
              </w:rPr>
            </w:pPr>
            <w:r>
              <w:rPr>
                <w:rFonts w:ascii="Arial" w:eastAsia="Arial" w:hAnsi="Arial" w:cs="Arial"/>
                <w:b/>
                <w:rtl/>
              </w:rPr>
              <w:t>التاريخ</w:t>
            </w:r>
            <w:r>
              <w:rPr>
                <w:rFonts w:ascii="Arial" w:eastAsia="Arial" w:hAnsi="Arial" w:cs="Arial"/>
              </w:rPr>
              <w:t>: _ _ _ _ _ _ _ _ _ _ _</w:t>
            </w:r>
          </w:p>
        </w:tc>
      </w:tr>
    </w:tbl>
    <w:p w:rsidR="00D86D46" w:rsidRDefault="00D86D46">
      <w:pPr>
        <w:bidi/>
        <w:spacing w:line="240" w:lineRule="auto"/>
        <w:ind w:left="1" w:hanging="3"/>
        <w:jc w:val="center"/>
        <w:rPr>
          <w:rFonts w:ascii="Arial" w:eastAsia="Arial" w:hAnsi="Arial" w:cs="Arial"/>
          <w:sz w:val="32"/>
          <w:szCs w:val="32"/>
        </w:rPr>
      </w:pPr>
    </w:p>
    <w:p w:rsidR="00D86D46" w:rsidRDefault="0082019B">
      <w:pPr>
        <w:bidi/>
        <w:spacing w:line="240" w:lineRule="auto"/>
        <w:ind w:left="1" w:hanging="3"/>
        <w:jc w:val="center"/>
        <w:rPr>
          <w:rFonts w:ascii="Arial" w:eastAsia="Arial" w:hAnsi="Arial" w:cs="Arial"/>
          <w:sz w:val="32"/>
          <w:szCs w:val="32"/>
        </w:rPr>
      </w:pPr>
      <w:r>
        <w:rPr>
          <w:rFonts w:ascii="Arial" w:eastAsia="Arial" w:hAnsi="Arial" w:cs="Arial"/>
          <w:b/>
          <w:sz w:val="32"/>
          <w:szCs w:val="32"/>
          <w:rtl/>
        </w:rPr>
        <w:t>تحليل المحتـــوى</w:t>
      </w:r>
    </w:p>
    <w:tbl>
      <w:tblPr>
        <w:tblStyle w:val="affc"/>
        <w:bidiVisual/>
        <w:tblW w:w="14746" w:type="dxa"/>
        <w:jc w:val="right"/>
        <w:tblLayout w:type="fixed"/>
        <w:tblLook w:val="0000" w:firstRow="0" w:lastRow="0" w:firstColumn="0" w:lastColumn="0" w:noHBand="0" w:noVBand="0"/>
      </w:tblPr>
      <w:tblGrid>
        <w:gridCol w:w="4915"/>
        <w:gridCol w:w="7743"/>
        <w:gridCol w:w="2088"/>
      </w:tblGrid>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lastRenderedPageBreak/>
              <w:t>المبحث</w:t>
            </w:r>
            <w:r>
              <w:rPr>
                <w:rFonts w:ascii="Arial" w:eastAsia="Arial" w:hAnsi="Arial" w:cs="Arial"/>
                <w:sz w:val="24"/>
                <w:szCs w:val="24"/>
                <w:rtl/>
              </w:rPr>
              <w:t>: تاريخ الأردن.</w:t>
            </w:r>
          </w:p>
        </w:tc>
        <w:tc>
          <w:tcPr>
            <w:tcW w:w="7743" w:type="dxa"/>
          </w:tcPr>
          <w:p w:rsidR="00D86D46" w:rsidRDefault="00D86D46">
            <w:pPr>
              <w:widowControl w:val="0"/>
              <w:bidi/>
              <w:spacing w:after="0" w:line="336" w:lineRule="auto"/>
              <w:ind w:left="0" w:hanging="2"/>
              <w:rPr>
                <w:rFonts w:ascii="Arial" w:eastAsia="Arial" w:hAnsi="Arial" w:cs="Arial"/>
                <w:sz w:val="24"/>
                <w:szCs w:val="24"/>
              </w:rPr>
            </w:pPr>
          </w:p>
        </w:tc>
        <w:tc>
          <w:tcPr>
            <w:tcW w:w="2088" w:type="dxa"/>
          </w:tcPr>
          <w:p w:rsidR="00D86D46" w:rsidRDefault="00D86D46">
            <w:pPr>
              <w:widowControl w:val="0"/>
              <w:bidi/>
              <w:spacing w:after="0" w:line="336" w:lineRule="auto"/>
              <w:ind w:left="0" w:hanging="2"/>
              <w:rPr>
                <w:rFonts w:ascii="Arial" w:eastAsia="Arial" w:hAnsi="Arial" w:cs="Arial"/>
                <w:sz w:val="24"/>
                <w:szCs w:val="24"/>
              </w:rPr>
            </w:pPr>
          </w:p>
        </w:tc>
      </w:tr>
      <w:tr w:rsidR="00D86D46">
        <w:trPr>
          <w:jc w:val="right"/>
        </w:trPr>
        <w:tc>
          <w:tcPr>
            <w:tcW w:w="4915"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الصف</w:t>
            </w:r>
            <w:r>
              <w:rPr>
                <w:rFonts w:ascii="Arial" w:eastAsia="Arial" w:hAnsi="Arial" w:cs="Arial"/>
                <w:sz w:val="24"/>
                <w:szCs w:val="24"/>
                <w:rtl/>
              </w:rPr>
              <w:t>: الحادي عشر / لفروع التعليم كافة.</w:t>
            </w:r>
          </w:p>
        </w:tc>
        <w:tc>
          <w:tcPr>
            <w:tcW w:w="7743" w:type="dxa"/>
          </w:tcPr>
          <w:p w:rsidR="00D86D46" w:rsidRDefault="0082019B">
            <w:pPr>
              <w:widowControl w:val="0"/>
              <w:bidi/>
              <w:spacing w:after="0" w:line="336" w:lineRule="auto"/>
              <w:ind w:left="0" w:hanging="2"/>
              <w:rPr>
                <w:rFonts w:ascii="Arial" w:eastAsia="Arial" w:hAnsi="Arial" w:cs="Arial"/>
                <w:sz w:val="24"/>
                <w:szCs w:val="24"/>
              </w:rPr>
            </w:pPr>
            <w:r>
              <w:rPr>
                <w:rFonts w:ascii="Arial" w:eastAsia="Arial" w:hAnsi="Arial" w:cs="Arial"/>
                <w:b/>
                <w:sz w:val="24"/>
                <w:szCs w:val="24"/>
                <w:rtl/>
              </w:rPr>
              <w:t>عنوان الوحدة</w:t>
            </w:r>
            <w:r>
              <w:rPr>
                <w:rFonts w:ascii="Arial" w:eastAsia="Arial" w:hAnsi="Arial" w:cs="Arial"/>
                <w:sz w:val="24"/>
                <w:szCs w:val="24"/>
                <w:rtl/>
              </w:rPr>
              <w:t>: الجوانب الحضارية في عهد الإمارة الأردنية.</w:t>
            </w:r>
          </w:p>
        </w:tc>
        <w:tc>
          <w:tcPr>
            <w:tcW w:w="2088" w:type="dxa"/>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الصفحات</w:t>
            </w:r>
            <w:r>
              <w:rPr>
                <w:rFonts w:ascii="Arial" w:eastAsia="Arial" w:hAnsi="Arial" w:cs="Arial"/>
                <w:sz w:val="24"/>
                <w:szCs w:val="24"/>
              </w:rPr>
              <w:t>: 152 - 167</w:t>
            </w:r>
          </w:p>
        </w:tc>
      </w:tr>
    </w:tbl>
    <w:p w:rsidR="00D86D46" w:rsidRDefault="00D86D46">
      <w:pPr>
        <w:widowControl w:val="0"/>
        <w:bidi/>
        <w:spacing w:after="0" w:line="336" w:lineRule="auto"/>
        <w:ind w:left="0" w:hanging="2"/>
        <w:rPr>
          <w:rFonts w:ascii="Arial" w:eastAsia="Arial" w:hAnsi="Arial" w:cs="Arial"/>
          <w:sz w:val="16"/>
          <w:szCs w:val="16"/>
        </w:rPr>
      </w:pPr>
    </w:p>
    <w:tbl>
      <w:tblPr>
        <w:tblStyle w:val="affd"/>
        <w:bidiVisual/>
        <w:tblW w:w="1474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8"/>
        <w:gridCol w:w="2009"/>
        <w:gridCol w:w="4050"/>
        <w:gridCol w:w="2226"/>
        <w:gridCol w:w="2226"/>
        <w:gridCol w:w="2226"/>
      </w:tblGrid>
      <w:tr w:rsidR="00D86D46">
        <w:trPr>
          <w:trHeight w:val="700"/>
          <w:jc w:val="right"/>
        </w:trPr>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المفردات</w:t>
            </w:r>
          </w:p>
        </w:tc>
        <w:tc>
          <w:tcPr>
            <w:tcW w:w="2009"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المفاهيم والمصطلحات</w:t>
            </w:r>
          </w:p>
        </w:tc>
        <w:tc>
          <w:tcPr>
            <w:tcW w:w="4050"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الحقائق والأفكار والتعميمات</w:t>
            </w:r>
          </w:p>
        </w:tc>
        <w:tc>
          <w:tcPr>
            <w:tcW w:w="2226" w:type="dxa"/>
            <w:vAlign w:val="center"/>
          </w:tcPr>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القيم والاتجاهات</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الرسومات والصور والأشكال التوضيحية</w:t>
            </w:r>
          </w:p>
        </w:tc>
        <w:tc>
          <w:tcPr>
            <w:tcW w:w="2226" w:type="dxa"/>
            <w:vAlign w:val="center"/>
          </w:tcPr>
          <w:p w:rsidR="00D86D46" w:rsidRDefault="00D86D46">
            <w:pPr>
              <w:widowControl w:val="0"/>
              <w:bidi/>
              <w:spacing w:after="0" w:line="336" w:lineRule="auto"/>
              <w:jc w:val="center"/>
              <w:rPr>
                <w:rFonts w:ascii="Arial" w:eastAsia="Arial" w:hAnsi="Arial" w:cs="Arial"/>
                <w:sz w:val="8"/>
                <w:szCs w:val="8"/>
              </w:rPr>
            </w:pPr>
          </w:p>
          <w:p w:rsidR="00D86D46" w:rsidRDefault="0082019B">
            <w:pPr>
              <w:widowControl w:val="0"/>
              <w:bidi/>
              <w:spacing w:after="0" w:line="336" w:lineRule="auto"/>
              <w:ind w:left="0" w:hanging="2"/>
              <w:jc w:val="center"/>
              <w:rPr>
                <w:rFonts w:ascii="Arial" w:eastAsia="Arial" w:hAnsi="Arial" w:cs="Arial"/>
                <w:sz w:val="24"/>
                <w:szCs w:val="24"/>
              </w:rPr>
            </w:pPr>
            <w:r>
              <w:rPr>
                <w:rFonts w:ascii="Arial" w:eastAsia="Arial" w:hAnsi="Arial" w:cs="Arial"/>
                <w:b/>
                <w:sz w:val="24"/>
                <w:szCs w:val="24"/>
                <w:rtl/>
              </w:rPr>
              <w:t>الأنشطة والأسئلة وقضايا المناقشة</w:t>
            </w:r>
          </w:p>
        </w:tc>
      </w:tr>
      <w:tr w:rsidR="00D86D46">
        <w:trPr>
          <w:jc w:val="right"/>
        </w:trPr>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الحياة الاجتماعية.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الحياة الاقتصادية.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الحياة العلمية والثقافية.</w:t>
            </w:r>
          </w:p>
          <w:p w:rsidR="00D86D46" w:rsidRDefault="00D86D46">
            <w:pPr>
              <w:widowControl w:val="0"/>
              <w:bidi/>
              <w:spacing w:after="0" w:line="336" w:lineRule="auto"/>
              <w:ind w:left="0" w:hanging="2"/>
              <w:jc w:val="both"/>
              <w:rPr>
                <w:rFonts w:ascii="Arial" w:eastAsia="Arial" w:hAnsi="Arial" w:cs="Arial"/>
                <w:sz w:val="24"/>
                <w:szCs w:val="24"/>
              </w:rPr>
            </w:pPr>
          </w:p>
        </w:tc>
        <w:tc>
          <w:tcPr>
            <w:tcW w:w="2009"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المختار.</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محاكم العشائر.</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دائرة </w:t>
            </w:r>
            <w:r>
              <w:rPr>
                <w:rFonts w:ascii="Arial" w:eastAsia="Arial" w:hAnsi="Arial" w:cs="Arial"/>
                <w:sz w:val="24"/>
                <w:szCs w:val="24"/>
                <w:rtl/>
              </w:rPr>
              <w:t>الصحة العامة.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مدرسة السلط الثانوية.</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التعليم العالي.</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الحق يعلو.</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الجريدة الرسمية.</w:t>
            </w:r>
          </w:p>
          <w:p w:rsidR="00D86D46" w:rsidRDefault="00D86D46">
            <w:pPr>
              <w:widowControl w:val="0"/>
              <w:bidi/>
              <w:spacing w:after="0" w:line="336" w:lineRule="auto"/>
              <w:ind w:left="0" w:hanging="2"/>
              <w:jc w:val="both"/>
              <w:rPr>
                <w:rFonts w:ascii="Arial" w:eastAsia="Arial" w:hAnsi="Arial" w:cs="Arial"/>
                <w:sz w:val="24"/>
                <w:szCs w:val="24"/>
              </w:rPr>
            </w:pPr>
          </w:p>
        </w:tc>
        <w:tc>
          <w:tcPr>
            <w:tcW w:w="4050"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تقع مدرسة السلط الثانوية في مدينة </w:t>
            </w:r>
            <w:hyperlink r:id="rId173">
              <w:r>
                <w:rPr>
                  <w:rFonts w:ascii="Arial" w:eastAsia="Arial" w:hAnsi="Arial" w:cs="Arial"/>
                  <w:sz w:val="24"/>
                  <w:szCs w:val="24"/>
                  <w:rtl/>
                </w:rPr>
                <w:t>السلط</w:t>
              </w:r>
            </w:hyperlink>
            <w:r>
              <w:rPr>
                <w:rFonts w:ascii="Arial" w:eastAsia="Arial" w:hAnsi="Arial" w:cs="Arial"/>
                <w:sz w:val="24"/>
                <w:szCs w:val="24"/>
                <w:rtl/>
              </w:rPr>
              <w:t xml:space="preserve"> وهي تعتلي قمة </w:t>
            </w:r>
            <w:hyperlink r:id="rId174">
              <w:r>
                <w:rPr>
                  <w:rFonts w:ascii="Arial" w:eastAsia="Arial" w:hAnsi="Arial" w:cs="Arial"/>
                  <w:sz w:val="24"/>
                  <w:szCs w:val="24"/>
                  <w:rtl/>
                </w:rPr>
                <w:t>تل</w:t>
              </w:r>
            </w:hyperlink>
            <w:hyperlink r:id="rId175">
              <w:r>
                <w:rPr>
                  <w:rFonts w:ascii="Arial" w:eastAsia="Arial" w:hAnsi="Arial" w:cs="Arial"/>
                  <w:sz w:val="24"/>
                  <w:szCs w:val="24"/>
                  <w:rtl/>
                </w:rPr>
                <w:t xml:space="preserve"> </w:t>
              </w:r>
            </w:hyperlink>
            <w:hyperlink r:id="rId176">
              <w:proofErr w:type="spellStart"/>
              <w:r>
                <w:rPr>
                  <w:rFonts w:ascii="Arial" w:eastAsia="Arial" w:hAnsi="Arial" w:cs="Arial"/>
                  <w:sz w:val="24"/>
                  <w:szCs w:val="24"/>
                  <w:rtl/>
                </w:rPr>
                <w:t>الجادور</w:t>
              </w:r>
              <w:proofErr w:type="spellEnd"/>
            </w:hyperlink>
            <w:hyperlink r:id="rId177">
              <w:r>
                <w:rPr>
                  <w:rFonts w:ascii="Arial" w:eastAsia="Arial" w:hAnsi="Arial" w:cs="Arial"/>
                  <w:sz w:val="24"/>
                  <w:szCs w:val="24"/>
                  <w:rtl/>
                </w:rPr>
                <w:t xml:space="preserve"> </w:t>
              </w:r>
            </w:hyperlink>
            <w:r>
              <w:rPr>
                <w:rFonts w:ascii="Arial" w:eastAsia="Arial" w:hAnsi="Arial" w:cs="Arial"/>
                <w:sz w:val="24"/>
                <w:szCs w:val="24"/>
                <w:rtl/>
              </w:rPr>
              <w:t xml:space="preserve">إلى الجهة الجنوبية من السلط القديمة المطلة على </w:t>
            </w:r>
            <w:hyperlink r:id="rId178">
              <w:r>
                <w:rPr>
                  <w:rFonts w:ascii="Arial" w:eastAsia="Arial" w:hAnsi="Arial" w:cs="Arial"/>
                  <w:sz w:val="24"/>
                  <w:szCs w:val="24"/>
                  <w:rtl/>
                </w:rPr>
                <w:t>وادي</w:t>
              </w:r>
            </w:hyperlink>
            <w:hyperlink r:id="rId179">
              <w:r>
                <w:rPr>
                  <w:rFonts w:ascii="Arial" w:eastAsia="Arial" w:hAnsi="Arial" w:cs="Arial"/>
                  <w:sz w:val="24"/>
                  <w:szCs w:val="24"/>
                  <w:rtl/>
                </w:rPr>
                <w:t xml:space="preserve"> </w:t>
              </w:r>
            </w:hyperlink>
            <w:hyperlink r:id="rId180">
              <w:r>
                <w:rPr>
                  <w:rFonts w:ascii="Arial" w:eastAsia="Arial" w:hAnsi="Arial" w:cs="Arial"/>
                  <w:sz w:val="24"/>
                  <w:szCs w:val="24"/>
                  <w:rtl/>
                </w:rPr>
                <w:t>السلط</w:t>
              </w:r>
            </w:hyperlink>
            <w:r>
              <w:rPr>
                <w:rFonts w:ascii="Arial" w:eastAsia="Arial" w:hAnsi="Arial" w:cs="Arial"/>
                <w:sz w:val="24"/>
                <w:szCs w:val="24"/>
                <w:rtl/>
              </w:rPr>
              <w:t xml:space="preserve"> من الجنوب وع</w:t>
            </w:r>
            <w:r>
              <w:rPr>
                <w:rFonts w:ascii="Arial" w:eastAsia="Arial" w:hAnsi="Arial" w:cs="Arial"/>
                <w:sz w:val="24"/>
                <w:szCs w:val="24"/>
                <w:rtl/>
              </w:rPr>
              <w:t xml:space="preserve">لى مدخل المدينة من الشرق وعلى الاحياء القديمة والجديدة من جميع الجهات. تم انشاء المدرسة عام 1918م </w:t>
            </w:r>
            <w:proofErr w:type="spellStart"/>
            <w:r>
              <w:rPr>
                <w:rFonts w:ascii="Arial" w:eastAsia="Arial" w:hAnsi="Arial" w:cs="Arial"/>
                <w:sz w:val="24"/>
                <w:szCs w:val="24"/>
                <w:rtl/>
              </w:rPr>
              <w:t>وابتدا</w:t>
            </w:r>
            <w:proofErr w:type="spellEnd"/>
            <w:r>
              <w:rPr>
                <w:rFonts w:ascii="Arial" w:eastAsia="Arial" w:hAnsi="Arial" w:cs="Arial"/>
                <w:sz w:val="24"/>
                <w:szCs w:val="24"/>
                <w:rtl/>
              </w:rPr>
              <w:t xml:space="preserve"> التدريس فيها عام 1919م وأكتمل البناء عام 1923م، أفتتحها الملك المؤسس </w:t>
            </w:r>
            <w:hyperlink r:id="rId181">
              <w:r>
                <w:rPr>
                  <w:rFonts w:ascii="Arial" w:eastAsia="Arial" w:hAnsi="Arial" w:cs="Arial"/>
                  <w:sz w:val="24"/>
                  <w:szCs w:val="24"/>
                  <w:rtl/>
                </w:rPr>
                <w:t>عبدالله</w:t>
              </w:r>
            </w:hyperlink>
            <w:hyperlink r:id="rId182">
              <w:r>
                <w:rPr>
                  <w:rFonts w:ascii="Arial" w:eastAsia="Arial" w:hAnsi="Arial" w:cs="Arial"/>
                  <w:sz w:val="24"/>
                  <w:szCs w:val="24"/>
                  <w:rtl/>
                </w:rPr>
                <w:t xml:space="preserve"> </w:t>
              </w:r>
            </w:hyperlink>
            <w:hyperlink r:id="rId183">
              <w:r>
                <w:rPr>
                  <w:rFonts w:ascii="Arial" w:eastAsia="Arial" w:hAnsi="Arial" w:cs="Arial"/>
                  <w:sz w:val="24"/>
                  <w:szCs w:val="24"/>
                  <w:rtl/>
                </w:rPr>
                <w:t>بن</w:t>
              </w:r>
            </w:hyperlink>
            <w:hyperlink r:id="rId184">
              <w:r>
                <w:rPr>
                  <w:rFonts w:ascii="Arial" w:eastAsia="Arial" w:hAnsi="Arial" w:cs="Arial"/>
                  <w:sz w:val="24"/>
                  <w:szCs w:val="24"/>
                  <w:rtl/>
                </w:rPr>
                <w:t xml:space="preserve"> </w:t>
              </w:r>
            </w:hyperlink>
            <w:hyperlink r:id="rId185">
              <w:r>
                <w:rPr>
                  <w:rFonts w:ascii="Arial" w:eastAsia="Arial" w:hAnsi="Arial" w:cs="Arial"/>
                  <w:sz w:val="24"/>
                  <w:szCs w:val="24"/>
                  <w:rtl/>
                </w:rPr>
                <w:t>الحسين</w:t>
              </w:r>
            </w:hyperlink>
            <w:r>
              <w:rPr>
                <w:rFonts w:ascii="Arial" w:eastAsia="Arial" w:hAnsi="Arial" w:cs="Arial"/>
                <w:sz w:val="24"/>
                <w:szCs w:val="24"/>
                <w:rtl/>
              </w:rPr>
              <w:t xml:space="preserve"> في 28/12/ 1923م، وهي اولى المدارس التي شيدت في امارة </w:t>
            </w:r>
            <w:hyperlink r:id="rId186">
              <w:r>
                <w:rPr>
                  <w:rFonts w:ascii="Arial" w:eastAsia="Arial" w:hAnsi="Arial" w:cs="Arial"/>
                  <w:sz w:val="24"/>
                  <w:szCs w:val="24"/>
                  <w:rtl/>
                </w:rPr>
                <w:t>شرق</w:t>
              </w:r>
            </w:hyperlink>
            <w:hyperlink r:id="rId187">
              <w:r>
                <w:rPr>
                  <w:rFonts w:ascii="Arial" w:eastAsia="Arial" w:hAnsi="Arial" w:cs="Arial"/>
                  <w:sz w:val="24"/>
                  <w:szCs w:val="24"/>
                  <w:rtl/>
                </w:rPr>
                <w:t xml:space="preserve"> </w:t>
              </w:r>
            </w:hyperlink>
            <w:hyperlink r:id="rId188">
              <w:r>
                <w:rPr>
                  <w:rFonts w:ascii="Arial" w:eastAsia="Arial" w:hAnsi="Arial" w:cs="Arial"/>
                  <w:sz w:val="24"/>
                  <w:szCs w:val="24"/>
                  <w:rtl/>
                </w:rPr>
                <w:t>الاردن</w:t>
              </w:r>
            </w:hyperlink>
            <w:r>
              <w:rPr>
                <w:rFonts w:ascii="Arial" w:eastAsia="Arial" w:hAnsi="Arial" w:cs="Arial"/>
                <w:sz w:val="24"/>
                <w:szCs w:val="24"/>
                <w:rtl/>
              </w:rPr>
              <w:t xml:space="preserve"> آنذاك. قال عنها </w:t>
            </w:r>
            <w:hyperlink r:id="rId189">
              <w:r>
                <w:rPr>
                  <w:rFonts w:ascii="Arial" w:eastAsia="Arial" w:hAnsi="Arial" w:cs="Arial"/>
                  <w:sz w:val="24"/>
                  <w:szCs w:val="24"/>
                  <w:rtl/>
                </w:rPr>
                <w:t>الملك</w:t>
              </w:r>
            </w:hyperlink>
            <w:hyperlink r:id="rId190">
              <w:r>
                <w:rPr>
                  <w:rFonts w:ascii="Arial" w:eastAsia="Arial" w:hAnsi="Arial" w:cs="Arial"/>
                  <w:sz w:val="24"/>
                  <w:szCs w:val="24"/>
                  <w:rtl/>
                </w:rPr>
                <w:t xml:space="preserve"> </w:t>
              </w:r>
            </w:hyperlink>
            <w:hyperlink r:id="rId191">
              <w:r>
                <w:rPr>
                  <w:rFonts w:ascii="Arial" w:eastAsia="Arial" w:hAnsi="Arial" w:cs="Arial"/>
                  <w:sz w:val="24"/>
                  <w:szCs w:val="24"/>
                  <w:rtl/>
                </w:rPr>
                <w:t>الحسين</w:t>
              </w:r>
            </w:hyperlink>
            <w:r>
              <w:rPr>
                <w:rFonts w:ascii="Arial" w:eastAsia="Arial" w:hAnsi="Arial" w:cs="Arial"/>
                <w:sz w:val="24"/>
                <w:szCs w:val="24"/>
                <w:rtl/>
              </w:rPr>
              <w:t xml:space="preserve"> "فلست اعرف مدرسة ولا مؤسسة في بلدنا ارتبط تاريخها بتاريخ الوطن واتصل استمرارها ببناء </w:t>
            </w:r>
            <w:r>
              <w:rPr>
                <w:rFonts w:ascii="Arial" w:eastAsia="Arial" w:hAnsi="Arial" w:cs="Arial"/>
                <w:sz w:val="24"/>
                <w:szCs w:val="24"/>
                <w:rtl/>
              </w:rPr>
              <w:t>الدولة وتطورها وأثر وجودها في نمو الاردن ورقيه كمدرسة السلط العريقة لمدرسة السلط من كل مدرسة قامت بعدها تحية التقدير والوفاء ولمدينة السلط من كل مدينة وقرية اردنية تحية الاخوة والثناء"</w:t>
            </w:r>
          </w:p>
          <w:p w:rsidR="00D86D46" w:rsidRDefault="00D86D46">
            <w:pPr>
              <w:widowControl w:val="0"/>
              <w:bidi/>
              <w:spacing w:after="0" w:line="336" w:lineRule="auto"/>
              <w:ind w:left="0" w:hanging="2"/>
              <w:jc w:val="both"/>
              <w:rPr>
                <w:rFonts w:ascii="Arial" w:eastAsia="Arial" w:hAnsi="Arial" w:cs="Arial"/>
                <w:sz w:val="23"/>
                <w:szCs w:val="23"/>
              </w:rPr>
            </w:pPr>
          </w:p>
          <w:p w:rsidR="00D86D46" w:rsidRDefault="00D86D46">
            <w:pPr>
              <w:widowControl w:val="0"/>
              <w:bidi/>
              <w:spacing w:after="0" w:line="336" w:lineRule="auto"/>
              <w:ind w:left="0" w:hanging="2"/>
              <w:jc w:val="both"/>
              <w:rPr>
                <w:rFonts w:ascii="Arial" w:eastAsia="Arial" w:hAnsi="Arial" w:cs="Arial"/>
                <w:sz w:val="23"/>
                <w:szCs w:val="23"/>
              </w:rPr>
            </w:pP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تقدر دور الحكومة في عهد الإمارة في تقدم المجتمع الأردني وتطوره.</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w:t>
            </w:r>
            <w:r>
              <w:rPr>
                <w:rFonts w:ascii="Arial" w:eastAsia="Arial" w:hAnsi="Arial" w:cs="Arial"/>
                <w:sz w:val="24"/>
                <w:szCs w:val="24"/>
                <w:rtl/>
              </w:rPr>
              <w:t xml:space="preserve">تقيم دور المطبوعات من صحافة ومجلات في توعية المواطن الأردني.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xml:space="preserve">- الشكل ( 7 – 1 ).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الشكل ( 7 – 2 ).</w:t>
            </w:r>
          </w:p>
          <w:p w:rsidR="00D86D46" w:rsidRDefault="0082019B">
            <w:pPr>
              <w:widowControl w:val="0"/>
              <w:bidi/>
              <w:spacing w:after="0" w:line="336" w:lineRule="auto"/>
              <w:ind w:left="0" w:hanging="2"/>
              <w:jc w:val="both"/>
              <w:rPr>
                <w:rFonts w:ascii="Arial" w:eastAsia="Arial" w:hAnsi="Arial" w:cs="Arial"/>
                <w:sz w:val="24"/>
                <w:szCs w:val="24"/>
              </w:rPr>
            </w:pPr>
            <w:r>
              <w:rPr>
                <w:rFonts w:ascii="Arial" w:eastAsia="Arial" w:hAnsi="Arial" w:cs="Arial"/>
                <w:sz w:val="24"/>
                <w:szCs w:val="24"/>
              </w:rPr>
              <w:t xml:space="preserve"> </w:t>
            </w:r>
          </w:p>
        </w:tc>
        <w:tc>
          <w:tcPr>
            <w:tcW w:w="2226" w:type="dxa"/>
          </w:tcPr>
          <w:p w:rsidR="00D86D46" w:rsidRDefault="00D86D46">
            <w:pPr>
              <w:widowControl w:val="0"/>
              <w:bidi/>
              <w:spacing w:after="0" w:line="336" w:lineRule="auto"/>
              <w:jc w:val="both"/>
              <w:rPr>
                <w:rFonts w:ascii="Arial" w:eastAsia="Arial" w:hAnsi="Arial" w:cs="Arial"/>
                <w:sz w:val="8"/>
                <w:szCs w:val="8"/>
              </w:rPr>
            </w:pP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استضافة أحد كبار السن في مجتمعنا للحديث عن الحياة العامة في الأردن قديما وحديثا.</w:t>
            </w:r>
          </w:p>
          <w:p w:rsidR="00D86D46" w:rsidRDefault="0082019B">
            <w:pPr>
              <w:bidi/>
              <w:spacing w:after="0" w:line="336" w:lineRule="auto"/>
              <w:ind w:left="0" w:hanging="2"/>
              <w:jc w:val="both"/>
              <w:rPr>
                <w:rFonts w:ascii="Arial" w:eastAsia="Arial" w:hAnsi="Arial" w:cs="Arial"/>
                <w:sz w:val="24"/>
                <w:szCs w:val="24"/>
              </w:rPr>
            </w:pPr>
            <w:r>
              <w:rPr>
                <w:rFonts w:ascii="Arial" w:eastAsia="Arial" w:hAnsi="Arial" w:cs="Arial"/>
                <w:sz w:val="24"/>
                <w:szCs w:val="24"/>
                <w:rtl/>
              </w:rPr>
              <w:t>- تنظيم زيارة إلى مدرسة السلط الثانوية، وكتابة تقرير عنها.</w:t>
            </w:r>
          </w:p>
          <w:p w:rsidR="00D86D46" w:rsidRDefault="00D86D46">
            <w:pPr>
              <w:widowControl w:val="0"/>
              <w:bidi/>
              <w:spacing w:after="0" w:line="336" w:lineRule="auto"/>
              <w:ind w:left="0" w:hanging="2"/>
              <w:jc w:val="both"/>
              <w:rPr>
                <w:rFonts w:ascii="Arial" w:eastAsia="Arial" w:hAnsi="Arial" w:cs="Arial"/>
                <w:sz w:val="24"/>
                <w:szCs w:val="24"/>
              </w:rPr>
            </w:pPr>
          </w:p>
        </w:tc>
      </w:tr>
    </w:tbl>
    <w:p w:rsidR="00D86D46" w:rsidRDefault="00D86D46" w:rsidP="00D86D46">
      <w:pPr>
        <w:widowControl w:val="0"/>
        <w:bidi/>
        <w:spacing w:after="0" w:line="360" w:lineRule="auto"/>
        <w:ind w:left="-2" w:firstLine="0"/>
        <w:rPr>
          <w:rFonts w:ascii="Arial" w:eastAsia="Arial" w:hAnsi="Arial" w:cs="Arial"/>
          <w:sz w:val="2"/>
          <w:szCs w:val="2"/>
        </w:rPr>
      </w:pPr>
    </w:p>
    <w:sectPr w:rsidR="00D86D46">
      <w:headerReference w:type="even" r:id="rId192"/>
      <w:headerReference w:type="default" r:id="rId193"/>
      <w:footerReference w:type="even" r:id="rId194"/>
      <w:footerReference w:type="default" r:id="rId195"/>
      <w:headerReference w:type="first" r:id="rId196"/>
      <w:footerReference w:type="first" r:id="rId197"/>
      <w:pgSz w:w="16834" w:h="11909"/>
      <w:pgMar w:top="1008" w:right="1152" w:bottom="1008" w:left="1152"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19B" w:rsidRDefault="0082019B">
      <w:pPr>
        <w:spacing w:after="0" w:line="240" w:lineRule="auto"/>
        <w:ind w:left="0" w:hanging="2"/>
      </w:pPr>
      <w:r>
        <w:separator/>
      </w:r>
    </w:p>
  </w:endnote>
  <w:endnote w:type="continuationSeparator" w:id="0">
    <w:p w:rsidR="0082019B" w:rsidRDefault="0082019B">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96" w:rsidRDefault="00B74C96" w:rsidP="00B74C96">
    <w:pPr>
      <w:pStyle w:val="a7"/>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D46" w:rsidRDefault="0082019B">
    <w:pPr>
      <w:pBdr>
        <w:top w:val="nil"/>
        <w:left w:val="nil"/>
        <w:bottom w:val="nil"/>
        <w:right w:val="nil"/>
        <w:between w:val="nil"/>
      </w:pBdr>
      <w:spacing w:after="0" w:line="240" w:lineRule="auto"/>
      <w:ind w:left="0" w:hanging="2"/>
      <w:jc w:val="right"/>
      <w:rPr>
        <w:rFonts w:ascii="Arial" w:eastAsia="Arial" w:hAnsi="Arial" w:cs="Arial"/>
        <w:color w:val="000000"/>
      </w:rPr>
    </w:pPr>
    <w:r>
      <w:rPr>
        <w:rFonts w:ascii="Arial" w:eastAsia="Arial" w:hAnsi="Arial" w:cs="Arial"/>
        <w:color w:val="000000"/>
      </w:rPr>
      <w:t xml:space="preserve">Form # QF71 - 1 - 47 </w:t>
    </w:r>
    <w:proofErr w:type="spellStart"/>
    <w:r>
      <w:rPr>
        <w:rFonts w:ascii="Arial" w:eastAsia="Arial" w:hAnsi="Arial" w:cs="Arial"/>
        <w:color w:val="000000"/>
      </w:rPr>
      <w:t>rev.a</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96" w:rsidRDefault="00B74C96" w:rsidP="00B74C96">
    <w:pPr>
      <w:pStyle w:val="a7"/>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19B" w:rsidRDefault="0082019B">
      <w:pPr>
        <w:spacing w:after="0" w:line="240" w:lineRule="auto"/>
        <w:ind w:left="0" w:hanging="2"/>
      </w:pPr>
      <w:r>
        <w:separator/>
      </w:r>
    </w:p>
  </w:footnote>
  <w:footnote w:type="continuationSeparator" w:id="0">
    <w:p w:rsidR="0082019B" w:rsidRDefault="0082019B">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96" w:rsidRDefault="00B74C96" w:rsidP="00B74C96">
    <w:pPr>
      <w:pStyle w:val="a6"/>
      <w:ind w:left="0" w:hanging="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15438" o:spid="_x0000_s2050" type="#_x0000_t136" style="position:absolute;margin-left:0;margin-top:0;width:547.95pt;height:149.4pt;rotation:315;z-index:-251655168;mso-position-horizontal:center;mso-position-horizontal-relative:margin;mso-position-vertical:center;mso-position-vertical-relative:margin" o:allowincell="f" fillcolor="silver" stroked="f">
          <v:fill opacity=".5"/>
          <v:textpath style="font-family:&quot;Calibri&quot;;font-size:1pt" string="منتديات أحباب الاردن"/>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96" w:rsidRDefault="00B74C96" w:rsidP="00B74C96">
    <w:pPr>
      <w:pStyle w:val="a6"/>
      <w:ind w:left="0" w:hanging="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15439" o:spid="_x0000_s2051" type="#_x0000_t136" style="position:absolute;margin-left:0;margin-top:0;width:547.95pt;height:149.4pt;rotation:315;z-index:-251653120;mso-position-horizontal:center;mso-position-horizontal-relative:margin;mso-position-vertical:center;mso-position-vertical-relative:margin" o:allowincell="f" fillcolor="silver" stroked="f">
          <v:fill opacity=".5"/>
          <v:textpath style="font-family:&quot;Calibri&quot;;font-size:1pt" string="منتديات أحباب الاردن"/>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96" w:rsidRDefault="00B74C96" w:rsidP="00B74C96">
    <w:pPr>
      <w:pStyle w:val="a6"/>
      <w:ind w:left="0" w:hanging="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15437" o:spid="_x0000_s2049" type="#_x0000_t136" style="position:absolute;margin-left:0;margin-top:0;width:547.95pt;height:149.4pt;rotation:315;z-index:-251657216;mso-position-horizontal:center;mso-position-horizontal-relative:margin;mso-position-vertical:center;mso-position-vertical-relative:margin" o:allowincell="f" fillcolor="silver" stroked="f">
          <v:fill opacity=".5"/>
          <v:textpath style="font-family:&quot;Calibri&quot;;font-size:1pt" string="منتديات أحباب الاردن"/>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D86D46"/>
    <w:rsid w:val="0082019B"/>
    <w:rsid w:val="00B74C96"/>
    <w:rsid w:val="00D86D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ind w:leftChars="-1" w:left="-1" w:hangingChars="1" w:hanging="1"/>
      <w:textDirection w:val="btLr"/>
      <w:textAlignment w:val="top"/>
      <w:outlineLvl w:val="0"/>
    </w:pPr>
    <w:rPr>
      <w:position w:val="-1"/>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table" w:styleId="a4">
    <w:name w:val="Table Grid"/>
    <w:basedOn w:val="TableNormal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List Paragraph"/>
    <w:basedOn w:val="a"/>
    <w:pPr>
      <w:ind w:left="720"/>
      <w:contextualSpacing/>
    </w:pPr>
  </w:style>
  <w:style w:type="paragraph" w:styleId="a6">
    <w:name w:val="header"/>
    <w:basedOn w:val="a"/>
    <w:qFormat/>
    <w:pPr>
      <w:spacing w:after="0" w:line="240" w:lineRule="auto"/>
    </w:pPr>
  </w:style>
  <w:style w:type="character" w:customStyle="1" w:styleId="HeaderChar">
    <w:name w:val="Header Char"/>
    <w:basedOn w:val="a0"/>
    <w:rPr>
      <w:w w:val="100"/>
      <w:position w:val="-1"/>
      <w:effect w:val="none"/>
      <w:vertAlign w:val="baseline"/>
      <w:cs w:val="0"/>
      <w:em w:val="none"/>
    </w:rPr>
  </w:style>
  <w:style w:type="paragraph" w:styleId="a7">
    <w:name w:val="footer"/>
    <w:basedOn w:val="a"/>
    <w:qFormat/>
    <w:pPr>
      <w:spacing w:after="0" w:line="240" w:lineRule="auto"/>
    </w:pPr>
  </w:style>
  <w:style w:type="character" w:customStyle="1" w:styleId="FooterChar">
    <w:name w:val="Footer Char"/>
    <w:basedOn w:val="a0"/>
    <w:rPr>
      <w:w w:val="100"/>
      <w:position w:val="-1"/>
      <w:effect w:val="none"/>
      <w:vertAlign w:val="baseline"/>
      <w:cs w:val="0"/>
      <w:em w:val="none"/>
    </w:rPr>
  </w:style>
  <w:style w:type="paragraph" w:styleId="a8">
    <w:name w:val="Balloon Text"/>
    <w:basedOn w:val="a"/>
    <w:qFormat/>
    <w:pPr>
      <w:spacing w:after="0" w:line="240" w:lineRule="auto"/>
    </w:pPr>
    <w:rPr>
      <w:rFonts w:ascii="Tahoma" w:hAnsi="Tahoma" w:cs="Tahoma"/>
      <w:sz w:val="16"/>
      <w:szCs w:val="16"/>
    </w:rPr>
  </w:style>
  <w:style w:type="character" w:customStyle="1" w:styleId="BalloonTextChar">
    <w:name w:val="Balloon Text Char"/>
    <w:basedOn w:val="a0"/>
    <w:rPr>
      <w:rFonts w:ascii="Tahoma" w:hAnsi="Tahoma" w:cs="Tahoma"/>
      <w:w w:val="100"/>
      <w:position w:val="-1"/>
      <w:sz w:val="16"/>
      <w:szCs w:val="16"/>
      <w:effect w:val="none"/>
      <w:vertAlign w:val="baseline"/>
      <w:cs w:val="0"/>
      <w:em w:val="none"/>
    </w:rPr>
  </w:style>
  <w:style w:type="character" w:styleId="Hyperlink">
    <w:name w:val="Hyperlink"/>
    <w:basedOn w:val="a0"/>
    <w:qFormat/>
    <w:rPr>
      <w:color w:val="0000FF"/>
      <w:w w:val="100"/>
      <w:position w:val="-1"/>
      <w:u w:val="single"/>
      <w:effect w:val="none"/>
      <w:vertAlign w:val="baseline"/>
      <w:cs w:val="0"/>
      <w:em w:val="none"/>
    </w:rPr>
  </w:style>
  <w:style w:type="paragraph" w:styleId="a9">
    <w:name w:val="Normal (Web)"/>
    <w:basedOn w:val="a"/>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Pr>
      <w:w w:val="100"/>
      <w:position w:val="-1"/>
      <w:effect w:val="none"/>
      <w:vertAlign w:val="baseline"/>
      <w:cs w:val="0"/>
      <w:em w:val="none"/>
    </w:rPr>
  </w:style>
  <w:style w:type="character" w:customStyle="1" w:styleId="searchmatch">
    <w:name w:val="searchmatch"/>
    <w:basedOn w:val="a0"/>
    <w:rPr>
      <w:w w:val="100"/>
      <w:position w:val="-1"/>
      <w:effect w:val="none"/>
      <w:vertAlign w:val="baseline"/>
      <w:cs w:val="0"/>
      <w:em w:val="non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0"/>
    <w:tblPr>
      <w:tblStyleRowBandSize w:val="1"/>
      <w:tblStyleColBandSize w:val="1"/>
      <w:tblInd w:w="0" w:type="dxa"/>
      <w:tblCellMar>
        <w:top w:w="0" w:type="dxa"/>
        <w:left w:w="108" w:type="dxa"/>
        <w:bottom w:w="0" w:type="dxa"/>
        <w:right w:w="108" w:type="dxa"/>
      </w:tblCellMar>
    </w:tblPr>
  </w:style>
  <w:style w:type="table" w:customStyle="1" w:styleId="ac">
    <w:basedOn w:val="TableNormal0"/>
    <w:tblPr>
      <w:tblStyleRowBandSize w:val="1"/>
      <w:tblStyleColBandSize w:val="1"/>
      <w:tblInd w:w="0" w:type="dxa"/>
      <w:tblCellMar>
        <w:top w:w="0" w:type="dxa"/>
        <w:left w:w="108" w:type="dxa"/>
        <w:bottom w:w="0" w:type="dxa"/>
        <w:right w:w="108" w:type="dxa"/>
      </w:tblCellMar>
    </w:tblPr>
  </w:style>
  <w:style w:type="table" w:customStyle="1" w:styleId="ad">
    <w:basedOn w:val="TableNormal0"/>
    <w:tblPr>
      <w:tblStyleRowBandSize w:val="1"/>
      <w:tblStyleColBandSize w:val="1"/>
      <w:tblInd w:w="0" w:type="dxa"/>
      <w:tblCellMar>
        <w:top w:w="0" w:type="dxa"/>
        <w:left w:w="108" w:type="dxa"/>
        <w:bottom w:w="0" w:type="dxa"/>
        <w:right w:w="108" w:type="dxa"/>
      </w:tblCellMar>
    </w:tblPr>
  </w:style>
  <w:style w:type="table" w:customStyle="1" w:styleId="ae">
    <w:basedOn w:val="TableNormal0"/>
    <w:tblPr>
      <w:tblStyleRowBandSize w:val="1"/>
      <w:tblStyleColBandSize w:val="1"/>
      <w:tblInd w:w="0" w:type="dxa"/>
      <w:tblCellMar>
        <w:top w:w="0" w:type="dxa"/>
        <w:left w:w="108" w:type="dxa"/>
        <w:bottom w:w="0" w:type="dxa"/>
        <w:right w:w="108" w:type="dxa"/>
      </w:tblCellMar>
    </w:tblPr>
  </w:style>
  <w:style w:type="table" w:customStyle="1" w:styleId="af">
    <w:basedOn w:val="TableNormal0"/>
    <w:tblPr>
      <w:tblStyleRowBandSize w:val="1"/>
      <w:tblStyleColBandSize w:val="1"/>
      <w:tblInd w:w="0" w:type="dxa"/>
      <w:tblCellMar>
        <w:top w:w="0" w:type="dxa"/>
        <w:left w:w="108" w:type="dxa"/>
        <w:bottom w:w="0" w:type="dxa"/>
        <w:right w:w="108" w:type="dxa"/>
      </w:tblCellMar>
    </w:tblPr>
  </w:style>
  <w:style w:type="table" w:customStyle="1" w:styleId="af0">
    <w:basedOn w:val="TableNormal0"/>
    <w:tblPr>
      <w:tblStyleRowBandSize w:val="1"/>
      <w:tblStyleColBandSize w:val="1"/>
      <w:tblInd w:w="0" w:type="dxa"/>
      <w:tblCellMar>
        <w:top w:w="0" w:type="dxa"/>
        <w:left w:w="108" w:type="dxa"/>
        <w:bottom w:w="0" w:type="dxa"/>
        <w:right w:w="108" w:type="dxa"/>
      </w:tblCellMar>
    </w:tblPr>
  </w:style>
  <w:style w:type="table" w:customStyle="1" w:styleId="af1">
    <w:basedOn w:val="TableNormal0"/>
    <w:tblPr>
      <w:tblStyleRowBandSize w:val="1"/>
      <w:tblStyleColBandSize w:val="1"/>
      <w:tblInd w:w="0" w:type="dxa"/>
      <w:tblCellMar>
        <w:top w:w="0" w:type="dxa"/>
        <w:left w:w="108" w:type="dxa"/>
        <w:bottom w:w="0" w:type="dxa"/>
        <w:right w:w="108" w:type="dxa"/>
      </w:tblCellMar>
    </w:tblPr>
  </w:style>
  <w:style w:type="table" w:customStyle="1" w:styleId="af2">
    <w:basedOn w:val="TableNormal0"/>
    <w:tblPr>
      <w:tblStyleRowBandSize w:val="1"/>
      <w:tblStyleColBandSize w:val="1"/>
      <w:tblInd w:w="0" w:type="dxa"/>
      <w:tblCellMar>
        <w:top w:w="0" w:type="dxa"/>
        <w:left w:w="108" w:type="dxa"/>
        <w:bottom w:w="0" w:type="dxa"/>
        <w:right w:w="108" w:type="dxa"/>
      </w:tblCellMar>
    </w:tblPr>
  </w:style>
  <w:style w:type="table" w:customStyle="1" w:styleId="af3">
    <w:basedOn w:val="TableNormal0"/>
    <w:tblPr>
      <w:tblStyleRowBandSize w:val="1"/>
      <w:tblStyleColBandSize w:val="1"/>
      <w:tblInd w:w="0" w:type="dxa"/>
      <w:tblCellMar>
        <w:top w:w="0" w:type="dxa"/>
        <w:left w:w="108" w:type="dxa"/>
        <w:bottom w:w="0" w:type="dxa"/>
        <w:right w:w="108" w:type="dxa"/>
      </w:tblCellMar>
    </w:tblPr>
  </w:style>
  <w:style w:type="table" w:customStyle="1" w:styleId="af4">
    <w:basedOn w:val="TableNormal0"/>
    <w:tblPr>
      <w:tblStyleRowBandSize w:val="1"/>
      <w:tblStyleColBandSize w:val="1"/>
      <w:tblInd w:w="0" w:type="dxa"/>
      <w:tblCellMar>
        <w:top w:w="0" w:type="dxa"/>
        <w:left w:w="108" w:type="dxa"/>
        <w:bottom w:w="0" w:type="dxa"/>
        <w:right w:w="108" w:type="dxa"/>
      </w:tblCellMar>
    </w:tblPr>
  </w:style>
  <w:style w:type="table" w:customStyle="1" w:styleId="af5">
    <w:basedOn w:val="TableNormal0"/>
    <w:tblPr>
      <w:tblStyleRowBandSize w:val="1"/>
      <w:tblStyleColBandSize w:val="1"/>
      <w:tblInd w:w="0" w:type="dxa"/>
      <w:tblCellMar>
        <w:top w:w="0" w:type="dxa"/>
        <w:left w:w="108" w:type="dxa"/>
        <w:bottom w:w="0" w:type="dxa"/>
        <w:right w:w="108" w:type="dxa"/>
      </w:tblCellMar>
    </w:tblPr>
  </w:style>
  <w:style w:type="table" w:customStyle="1" w:styleId="af6">
    <w:basedOn w:val="TableNormal0"/>
    <w:tblPr>
      <w:tblStyleRowBandSize w:val="1"/>
      <w:tblStyleColBandSize w:val="1"/>
      <w:tblInd w:w="0" w:type="dxa"/>
      <w:tblCellMar>
        <w:top w:w="0" w:type="dxa"/>
        <w:left w:w="108" w:type="dxa"/>
        <w:bottom w:w="0" w:type="dxa"/>
        <w:right w:w="108" w:type="dxa"/>
      </w:tblCellMar>
    </w:tblPr>
  </w:style>
  <w:style w:type="table" w:customStyle="1" w:styleId="af7">
    <w:basedOn w:val="TableNormal0"/>
    <w:tblPr>
      <w:tblStyleRowBandSize w:val="1"/>
      <w:tblStyleColBandSize w:val="1"/>
      <w:tblInd w:w="0" w:type="dxa"/>
      <w:tblCellMar>
        <w:top w:w="0" w:type="dxa"/>
        <w:left w:w="108" w:type="dxa"/>
        <w:bottom w:w="0" w:type="dxa"/>
        <w:right w:w="108" w:type="dxa"/>
      </w:tblCellMar>
    </w:tblPr>
  </w:style>
  <w:style w:type="table" w:customStyle="1" w:styleId="af8">
    <w:basedOn w:val="TableNormal0"/>
    <w:tblPr>
      <w:tblStyleRowBandSize w:val="1"/>
      <w:tblStyleColBandSize w:val="1"/>
      <w:tblInd w:w="0" w:type="dxa"/>
      <w:tblCellMar>
        <w:top w:w="0" w:type="dxa"/>
        <w:left w:w="108" w:type="dxa"/>
        <w:bottom w:w="0" w:type="dxa"/>
        <w:right w:w="108" w:type="dxa"/>
      </w:tblCellMar>
    </w:tblPr>
  </w:style>
  <w:style w:type="table" w:customStyle="1" w:styleId="af9">
    <w:basedOn w:val="TableNormal0"/>
    <w:tblPr>
      <w:tblStyleRowBandSize w:val="1"/>
      <w:tblStyleColBandSize w:val="1"/>
      <w:tblInd w:w="0" w:type="dxa"/>
      <w:tblCellMar>
        <w:top w:w="0" w:type="dxa"/>
        <w:left w:w="108" w:type="dxa"/>
        <w:bottom w:w="0" w:type="dxa"/>
        <w:right w:w="108" w:type="dxa"/>
      </w:tblCellMar>
    </w:tblPr>
  </w:style>
  <w:style w:type="table" w:customStyle="1" w:styleId="afa">
    <w:basedOn w:val="TableNormal0"/>
    <w:tblPr>
      <w:tblStyleRowBandSize w:val="1"/>
      <w:tblStyleColBandSize w:val="1"/>
      <w:tblInd w:w="0" w:type="dxa"/>
      <w:tblCellMar>
        <w:top w:w="0" w:type="dxa"/>
        <w:left w:w="108" w:type="dxa"/>
        <w:bottom w:w="0" w:type="dxa"/>
        <w:right w:w="108" w:type="dxa"/>
      </w:tblCellMar>
    </w:tblPr>
  </w:style>
  <w:style w:type="table" w:customStyle="1" w:styleId="afb">
    <w:basedOn w:val="TableNormal0"/>
    <w:tblPr>
      <w:tblStyleRowBandSize w:val="1"/>
      <w:tblStyleColBandSize w:val="1"/>
      <w:tblInd w:w="0" w:type="dxa"/>
      <w:tblCellMar>
        <w:top w:w="0" w:type="dxa"/>
        <w:left w:w="108" w:type="dxa"/>
        <w:bottom w:w="0" w:type="dxa"/>
        <w:right w:w="108" w:type="dxa"/>
      </w:tblCellMar>
    </w:tblPr>
  </w:style>
  <w:style w:type="table" w:customStyle="1" w:styleId="afc">
    <w:basedOn w:val="TableNormal0"/>
    <w:tblPr>
      <w:tblStyleRowBandSize w:val="1"/>
      <w:tblStyleColBandSize w:val="1"/>
      <w:tblInd w:w="0" w:type="dxa"/>
      <w:tblCellMar>
        <w:top w:w="0" w:type="dxa"/>
        <w:left w:w="108" w:type="dxa"/>
        <w:bottom w:w="0" w:type="dxa"/>
        <w:right w:w="108" w:type="dxa"/>
      </w:tblCellMar>
    </w:tblPr>
  </w:style>
  <w:style w:type="table" w:customStyle="1" w:styleId="afd">
    <w:basedOn w:val="TableNormal0"/>
    <w:tblPr>
      <w:tblStyleRowBandSize w:val="1"/>
      <w:tblStyleColBandSize w:val="1"/>
      <w:tblInd w:w="0" w:type="dxa"/>
      <w:tblCellMar>
        <w:top w:w="0" w:type="dxa"/>
        <w:left w:w="108" w:type="dxa"/>
        <w:bottom w:w="0" w:type="dxa"/>
        <w:right w:w="108" w:type="dxa"/>
      </w:tblCellMar>
    </w:tblPr>
  </w:style>
  <w:style w:type="table" w:customStyle="1" w:styleId="afe">
    <w:basedOn w:val="TableNormal0"/>
    <w:tblPr>
      <w:tblStyleRowBandSize w:val="1"/>
      <w:tblStyleColBandSize w:val="1"/>
      <w:tblInd w:w="0" w:type="dxa"/>
      <w:tblCellMar>
        <w:top w:w="0" w:type="dxa"/>
        <w:left w:w="108" w:type="dxa"/>
        <w:bottom w:w="0" w:type="dxa"/>
        <w:right w:w="108" w:type="dxa"/>
      </w:tblCellMar>
    </w:tblPr>
  </w:style>
  <w:style w:type="table" w:customStyle="1" w:styleId="aff">
    <w:basedOn w:val="TableNormal0"/>
    <w:tblPr>
      <w:tblStyleRowBandSize w:val="1"/>
      <w:tblStyleColBandSize w:val="1"/>
      <w:tblInd w:w="0" w:type="dxa"/>
      <w:tblCellMar>
        <w:top w:w="0" w:type="dxa"/>
        <w:left w:w="108" w:type="dxa"/>
        <w:bottom w:w="0" w:type="dxa"/>
        <w:right w:w="108" w:type="dxa"/>
      </w:tblCellMar>
    </w:tblPr>
  </w:style>
  <w:style w:type="table" w:customStyle="1" w:styleId="aff0">
    <w:basedOn w:val="TableNormal0"/>
    <w:tblPr>
      <w:tblStyleRowBandSize w:val="1"/>
      <w:tblStyleColBandSize w:val="1"/>
      <w:tblInd w:w="0" w:type="dxa"/>
      <w:tblCellMar>
        <w:top w:w="0" w:type="dxa"/>
        <w:left w:w="108" w:type="dxa"/>
        <w:bottom w:w="0" w:type="dxa"/>
        <w:right w:w="108" w:type="dxa"/>
      </w:tblCellMar>
    </w:tblPr>
  </w:style>
  <w:style w:type="table" w:customStyle="1" w:styleId="aff1">
    <w:basedOn w:val="TableNormal0"/>
    <w:tblPr>
      <w:tblStyleRowBandSize w:val="1"/>
      <w:tblStyleColBandSize w:val="1"/>
      <w:tblInd w:w="0" w:type="dxa"/>
      <w:tblCellMar>
        <w:top w:w="0" w:type="dxa"/>
        <w:left w:w="108" w:type="dxa"/>
        <w:bottom w:w="0" w:type="dxa"/>
        <w:right w:w="108" w:type="dxa"/>
      </w:tblCellMar>
    </w:tblPr>
  </w:style>
  <w:style w:type="table" w:customStyle="1" w:styleId="aff2">
    <w:basedOn w:val="TableNormal0"/>
    <w:tblPr>
      <w:tblStyleRowBandSize w:val="1"/>
      <w:tblStyleColBandSize w:val="1"/>
      <w:tblInd w:w="0" w:type="dxa"/>
      <w:tblCellMar>
        <w:top w:w="0" w:type="dxa"/>
        <w:left w:w="108" w:type="dxa"/>
        <w:bottom w:w="0" w:type="dxa"/>
        <w:right w:w="108" w:type="dxa"/>
      </w:tblCellMar>
    </w:tblPr>
  </w:style>
  <w:style w:type="table" w:customStyle="1" w:styleId="aff3">
    <w:basedOn w:val="TableNormal0"/>
    <w:tblPr>
      <w:tblStyleRowBandSize w:val="1"/>
      <w:tblStyleColBandSize w:val="1"/>
      <w:tblInd w:w="0" w:type="dxa"/>
      <w:tblCellMar>
        <w:top w:w="0" w:type="dxa"/>
        <w:left w:w="108" w:type="dxa"/>
        <w:bottom w:w="0" w:type="dxa"/>
        <w:right w:w="108" w:type="dxa"/>
      </w:tblCellMar>
    </w:tblPr>
  </w:style>
  <w:style w:type="table" w:customStyle="1" w:styleId="aff4">
    <w:basedOn w:val="TableNormal0"/>
    <w:tblPr>
      <w:tblStyleRowBandSize w:val="1"/>
      <w:tblStyleColBandSize w:val="1"/>
      <w:tblInd w:w="0" w:type="dxa"/>
      <w:tblCellMar>
        <w:top w:w="0" w:type="dxa"/>
        <w:left w:w="108" w:type="dxa"/>
        <w:bottom w:w="0" w:type="dxa"/>
        <w:right w:w="108" w:type="dxa"/>
      </w:tblCellMar>
    </w:tblPr>
  </w:style>
  <w:style w:type="table" w:customStyle="1" w:styleId="aff5">
    <w:basedOn w:val="TableNormal0"/>
    <w:tblPr>
      <w:tblStyleRowBandSize w:val="1"/>
      <w:tblStyleColBandSize w:val="1"/>
      <w:tblInd w:w="0" w:type="dxa"/>
      <w:tblCellMar>
        <w:top w:w="0" w:type="dxa"/>
        <w:left w:w="108" w:type="dxa"/>
        <w:bottom w:w="0" w:type="dxa"/>
        <w:right w:w="108" w:type="dxa"/>
      </w:tblCellMar>
    </w:tblPr>
  </w:style>
  <w:style w:type="table" w:customStyle="1" w:styleId="aff6">
    <w:basedOn w:val="TableNormal0"/>
    <w:tblPr>
      <w:tblStyleRowBandSize w:val="1"/>
      <w:tblStyleColBandSize w:val="1"/>
      <w:tblInd w:w="0" w:type="dxa"/>
      <w:tblCellMar>
        <w:top w:w="0" w:type="dxa"/>
        <w:left w:w="108" w:type="dxa"/>
        <w:bottom w:w="0" w:type="dxa"/>
        <w:right w:w="108" w:type="dxa"/>
      </w:tblCellMar>
    </w:tblPr>
  </w:style>
  <w:style w:type="table" w:customStyle="1" w:styleId="aff7">
    <w:basedOn w:val="TableNormal0"/>
    <w:tblPr>
      <w:tblStyleRowBandSize w:val="1"/>
      <w:tblStyleColBandSize w:val="1"/>
      <w:tblInd w:w="0" w:type="dxa"/>
      <w:tblCellMar>
        <w:top w:w="0" w:type="dxa"/>
        <w:left w:w="108" w:type="dxa"/>
        <w:bottom w:w="0" w:type="dxa"/>
        <w:right w:w="108" w:type="dxa"/>
      </w:tblCellMar>
    </w:tblPr>
  </w:style>
  <w:style w:type="table" w:customStyle="1" w:styleId="aff8">
    <w:basedOn w:val="TableNormal0"/>
    <w:tblPr>
      <w:tblStyleRowBandSize w:val="1"/>
      <w:tblStyleColBandSize w:val="1"/>
      <w:tblInd w:w="0" w:type="dxa"/>
      <w:tblCellMar>
        <w:top w:w="0" w:type="dxa"/>
        <w:left w:w="108" w:type="dxa"/>
        <w:bottom w:w="0" w:type="dxa"/>
        <w:right w:w="108" w:type="dxa"/>
      </w:tblCellMar>
    </w:tblPr>
  </w:style>
  <w:style w:type="table" w:customStyle="1" w:styleId="aff9">
    <w:basedOn w:val="TableNormal0"/>
    <w:tblPr>
      <w:tblStyleRowBandSize w:val="1"/>
      <w:tblStyleColBandSize w:val="1"/>
      <w:tblInd w:w="0" w:type="dxa"/>
      <w:tblCellMar>
        <w:top w:w="0" w:type="dxa"/>
        <w:left w:w="108" w:type="dxa"/>
        <w:bottom w:w="0" w:type="dxa"/>
        <w:right w:w="108" w:type="dxa"/>
      </w:tblCellMar>
    </w:tblPr>
  </w:style>
  <w:style w:type="table" w:customStyle="1" w:styleId="affa">
    <w:basedOn w:val="TableNormal0"/>
    <w:tblPr>
      <w:tblStyleRowBandSize w:val="1"/>
      <w:tblStyleColBandSize w:val="1"/>
      <w:tblInd w:w="0" w:type="dxa"/>
      <w:tblCellMar>
        <w:top w:w="0" w:type="dxa"/>
        <w:left w:w="108" w:type="dxa"/>
        <w:bottom w:w="0" w:type="dxa"/>
        <w:right w:w="108" w:type="dxa"/>
      </w:tblCellMar>
    </w:tblPr>
  </w:style>
  <w:style w:type="table" w:customStyle="1" w:styleId="affb">
    <w:basedOn w:val="TableNormal0"/>
    <w:tblPr>
      <w:tblStyleRowBandSize w:val="1"/>
      <w:tblStyleColBandSize w:val="1"/>
      <w:tblInd w:w="0" w:type="dxa"/>
      <w:tblCellMar>
        <w:top w:w="0" w:type="dxa"/>
        <w:left w:w="108" w:type="dxa"/>
        <w:bottom w:w="0" w:type="dxa"/>
        <w:right w:w="108" w:type="dxa"/>
      </w:tblCellMar>
    </w:tblPr>
  </w:style>
  <w:style w:type="table" w:customStyle="1" w:styleId="affc">
    <w:basedOn w:val="TableNormal0"/>
    <w:tblPr>
      <w:tblStyleRowBandSize w:val="1"/>
      <w:tblStyleColBandSize w:val="1"/>
      <w:tblInd w:w="0" w:type="dxa"/>
      <w:tblCellMar>
        <w:top w:w="0" w:type="dxa"/>
        <w:left w:w="108" w:type="dxa"/>
        <w:bottom w:w="0" w:type="dxa"/>
        <w:right w:w="108" w:type="dxa"/>
      </w:tblCellMar>
    </w:tblPr>
  </w:style>
  <w:style w:type="table" w:customStyle="1" w:styleId="affd">
    <w:basedOn w:val="TableNormal0"/>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ind w:leftChars="-1" w:left="-1" w:hangingChars="1" w:hanging="1"/>
      <w:textDirection w:val="btLr"/>
      <w:textAlignment w:val="top"/>
      <w:outlineLvl w:val="0"/>
    </w:pPr>
    <w:rPr>
      <w:position w:val="-1"/>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table" w:styleId="a4">
    <w:name w:val="Table Grid"/>
    <w:basedOn w:val="TableNormal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List Paragraph"/>
    <w:basedOn w:val="a"/>
    <w:pPr>
      <w:ind w:left="720"/>
      <w:contextualSpacing/>
    </w:pPr>
  </w:style>
  <w:style w:type="paragraph" w:styleId="a6">
    <w:name w:val="header"/>
    <w:basedOn w:val="a"/>
    <w:qFormat/>
    <w:pPr>
      <w:spacing w:after="0" w:line="240" w:lineRule="auto"/>
    </w:pPr>
  </w:style>
  <w:style w:type="character" w:customStyle="1" w:styleId="HeaderChar">
    <w:name w:val="Header Char"/>
    <w:basedOn w:val="a0"/>
    <w:rPr>
      <w:w w:val="100"/>
      <w:position w:val="-1"/>
      <w:effect w:val="none"/>
      <w:vertAlign w:val="baseline"/>
      <w:cs w:val="0"/>
      <w:em w:val="none"/>
    </w:rPr>
  </w:style>
  <w:style w:type="paragraph" w:styleId="a7">
    <w:name w:val="footer"/>
    <w:basedOn w:val="a"/>
    <w:qFormat/>
    <w:pPr>
      <w:spacing w:after="0" w:line="240" w:lineRule="auto"/>
    </w:pPr>
  </w:style>
  <w:style w:type="character" w:customStyle="1" w:styleId="FooterChar">
    <w:name w:val="Footer Char"/>
    <w:basedOn w:val="a0"/>
    <w:rPr>
      <w:w w:val="100"/>
      <w:position w:val="-1"/>
      <w:effect w:val="none"/>
      <w:vertAlign w:val="baseline"/>
      <w:cs w:val="0"/>
      <w:em w:val="none"/>
    </w:rPr>
  </w:style>
  <w:style w:type="paragraph" w:styleId="a8">
    <w:name w:val="Balloon Text"/>
    <w:basedOn w:val="a"/>
    <w:qFormat/>
    <w:pPr>
      <w:spacing w:after="0" w:line="240" w:lineRule="auto"/>
    </w:pPr>
    <w:rPr>
      <w:rFonts w:ascii="Tahoma" w:hAnsi="Tahoma" w:cs="Tahoma"/>
      <w:sz w:val="16"/>
      <w:szCs w:val="16"/>
    </w:rPr>
  </w:style>
  <w:style w:type="character" w:customStyle="1" w:styleId="BalloonTextChar">
    <w:name w:val="Balloon Text Char"/>
    <w:basedOn w:val="a0"/>
    <w:rPr>
      <w:rFonts w:ascii="Tahoma" w:hAnsi="Tahoma" w:cs="Tahoma"/>
      <w:w w:val="100"/>
      <w:position w:val="-1"/>
      <w:sz w:val="16"/>
      <w:szCs w:val="16"/>
      <w:effect w:val="none"/>
      <w:vertAlign w:val="baseline"/>
      <w:cs w:val="0"/>
      <w:em w:val="none"/>
    </w:rPr>
  </w:style>
  <w:style w:type="character" w:styleId="Hyperlink">
    <w:name w:val="Hyperlink"/>
    <w:basedOn w:val="a0"/>
    <w:qFormat/>
    <w:rPr>
      <w:color w:val="0000FF"/>
      <w:w w:val="100"/>
      <w:position w:val="-1"/>
      <w:u w:val="single"/>
      <w:effect w:val="none"/>
      <w:vertAlign w:val="baseline"/>
      <w:cs w:val="0"/>
      <w:em w:val="none"/>
    </w:rPr>
  </w:style>
  <w:style w:type="paragraph" w:styleId="a9">
    <w:name w:val="Normal (Web)"/>
    <w:basedOn w:val="a"/>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Pr>
      <w:w w:val="100"/>
      <w:position w:val="-1"/>
      <w:effect w:val="none"/>
      <w:vertAlign w:val="baseline"/>
      <w:cs w:val="0"/>
      <w:em w:val="none"/>
    </w:rPr>
  </w:style>
  <w:style w:type="character" w:customStyle="1" w:styleId="searchmatch">
    <w:name w:val="searchmatch"/>
    <w:basedOn w:val="a0"/>
    <w:rPr>
      <w:w w:val="100"/>
      <w:position w:val="-1"/>
      <w:effect w:val="none"/>
      <w:vertAlign w:val="baseline"/>
      <w:cs w:val="0"/>
      <w:em w:val="non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0"/>
    <w:tblPr>
      <w:tblStyleRowBandSize w:val="1"/>
      <w:tblStyleColBandSize w:val="1"/>
      <w:tblInd w:w="0" w:type="dxa"/>
      <w:tblCellMar>
        <w:top w:w="0" w:type="dxa"/>
        <w:left w:w="108" w:type="dxa"/>
        <w:bottom w:w="0" w:type="dxa"/>
        <w:right w:w="108" w:type="dxa"/>
      </w:tblCellMar>
    </w:tblPr>
  </w:style>
  <w:style w:type="table" w:customStyle="1" w:styleId="ac">
    <w:basedOn w:val="TableNormal0"/>
    <w:tblPr>
      <w:tblStyleRowBandSize w:val="1"/>
      <w:tblStyleColBandSize w:val="1"/>
      <w:tblInd w:w="0" w:type="dxa"/>
      <w:tblCellMar>
        <w:top w:w="0" w:type="dxa"/>
        <w:left w:w="108" w:type="dxa"/>
        <w:bottom w:w="0" w:type="dxa"/>
        <w:right w:w="108" w:type="dxa"/>
      </w:tblCellMar>
    </w:tblPr>
  </w:style>
  <w:style w:type="table" w:customStyle="1" w:styleId="ad">
    <w:basedOn w:val="TableNormal0"/>
    <w:tblPr>
      <w:tblStyleRowBandSize w:val="1"/>
      <w:tblStyleColBandSize w:val="1"/>
      <w:tblInd w:w="0" w:type="dxa"/>
      <w:tblCellMar>
        <w:top w:w="0" w:type="dxa"/>
        <w:left w:w="108" w:type="dxa"/>
        <w:bottom w:w="0" w:type="dxa"/>
        <w:right w:w="108" w:type="dxa"/>
      </w:tblCellMar>
    </w:tblPr>
  </w:style>
  <w:style w:type="table" w:customStyle="1" w:styleId="ae">
    <w:basedOn w:val="TableNormal0"/>
    <w:tblPr>
      <w:tblStyleRowBandSize w:val="1"/>
      <w:tblStyleColBandSize w:val="1"/>
      <w:tblInd w:w="0" w:type="dxa"/>
      <w:tblCellMar>
        <w:top w:w="0" w:type="dxa"/>
        <w:left w:w="108" w:type="dxa"/>
        <w:bottom w:w="0" w:type="dxa"/>
        <w:right w:w="108" w:type="dxa"/>
      </w:tblCellMar>
    </w:tblPr>
  </w:style>
  <w:style w:type="table" w:customStyle="1" w:styleId="af">
    <w:basedOn w:val="TableNormal0"/>
    <w:tblPr>
      <w:tblStyleRowBandSize w:val="1"/>
      <w:tblStyleColBandSize w:val="1"/>
      <w:tblInd w:w="0" w:type="dxa"/>
      <w:tblCellMar>
        <w:top w:w="0" w:type="dxa"/>
        <w:left w:w="108" w:type="dxa"/>
        <w:bottom w:w="0" w:type="dxa"/>
        <w:right w:w="108" w:type="dxa"/>
      </w:tblCellMar>
    </w:tblPr>
  </w:style>
  <w:style w:type="table" w:customStyle="1" w:styleId="af0">
    <w:basedOn w:val="TableNormal0"/>
    <w:tblPr>
      <w:tblStyleRowBandSize w:val="1"/>
      <w:tblStyleColBandSize w:val="1"/>
      <w:tblInd w:w="0" w:type="dxa"/>
      <w:tblCellMar>
        <w:top w:w="0" w:type="dxa"/>
        <w:left w:w="108" w:type="dxa"/>
        <w:bottom w:w="0" w:type="dxa"/>
        <w:right w:w="108" w:type="dxa"/>
      </w:tblCellMar>
    </w:tblPr>
  </w:style>
  <w:style w:type="table" w:customStyle="1" w:styleId="af1">
    <w:basedOn w:val="TableNormal0"/>
    <w:tblPr>
      <w:tblStyleRowBandSize w:val="1"/>
      <w:tblStyleColBandSize w:val="1"/>
      <w:tblInd w:w="0" w:type="dxa"/>
      <w:tblCellMar>
        <w:top w:w="0" w:type="dxa"/>
        <w:left w:w="108" w:type="dxa"/>
        <w:bottom w:w="0" w:type="dxa"/>
        <w:right w:w="108" w:type="dxa"/>
      </w:tblCellMar>
    </w:tblPr>
  </w:style>
  <w:style w:type="table" w:customStyle="1" w:styleId="af2">
    <w:basedOn w:val="TableNormal0"/>
    <w:tblPr>
      <w:tblStyleRowBandSize w:val="1"/>
      <w:tblStyleColBandSize w:val="1"/>
      <w:tblInd w:w="0" w:type="dxa"/>
      <w:tblCellMar>
        <w:top w:w="0" w:type="dxa"/>
        <w:left w:w="108" w:type="dxa"/>
        <w:bottom w:w="0" w:type="dxa"/>
        <w:right w:w="108" w:type="dxa"/>
      </w:tblCellMar>
    </w:tblPr>
  </w:style>
  <w:style w:type="table" w:customStyle="1" w:styleId="af3">
    <w:basedOn w:val="TableNormal0"/>
    <w:tblPr>
      <w:tblStyleRowBandSize w:val="1"/>
      <w:tblStyleColBandSize w:val="1"/>
      <w:tblInd w:w="0" w:type="dxa"/>
      <w:tblCellMar>
        <w:top w:w="0" w:type="dxa"/>
        <w:left w:w="108" w:type="dxa"/>
        <w:bottom w:w="0" w:type="dxa"/>
        <w:right w:w="108" w:type="dxa"/>
      </w:tblCellMar>
    </w:tblPr>
  </w:style>
  <w:style w:type="table" w:customStyle="1" w:styleId="af4">
    <w:basedOn w:val="TableNormal0"/>
    <w:tblPr>
      <w:tblStyleRowBandSize w:val="1"/>
      <w:tblStyleColBandSize w:val="1"/>
      <w:tblInd w:w="0" w:type="dxa"/>
      <w:tblCellMar>
        <w:top w:w="0" w:type="dxa"/>
        <w:left w:w="108" w:type="dxa"/>
        <w:bottom w:w="0" w:type="dxa"/>
        <w:right w:w="108" w:type="dxa"/>
      </w:tblCellMar>
    </w:tblPr>
  </w:style>
  <w:style w:type="table" w:customStyle="1" w:styleId="af5">
    <w:basedOn w:val="TableNormal0"/>
    <w:tblPr>
      <w:tblStyleRowBandSize w:val="1"/>
      <w:tblStyleColBandSize w:val="1"/>
      <w:tblInd w:w="0" w:type="dxa"/>
      <w:tblCellMar>
        <w:top w:w="0" w:type="dxa"/>
        <w:left w:w="108" w:type="dxa"/>
        <w:bottom w:w="0" w:type="dxa"/>
        <w:right w:w="108" w:type="dxa"/>
      </w:tblCellMar>
    </w:tblPr>
  </w:style>
  <w:style w:type="table" w:customStyle="1" w:styleId="af6">
    <w:basedOn w:val="TableNormal0"/>
    <w:tblPr>
      <w:tblStyleRowBandSize w:val="1"/>
      <w:tblStyleColBandSize w:val="1"/>
      <w:tblInd w:w="0" w:type="dxa"/>
      <w:tblCellMar>
        <w:top w:w="0" w:type="dxa"/>
        <w:left w:w="108" w:type="dxa"/>
        <w:bottom w:w="0" w:type="dxa"/>
        <w:right w:w="108" w:type="dxa"/>
      </w:tblCellMar>
    </w:tblPr>
  </w:style>
  <w:style w:type="table" w:customStyle="1" w:styleId="af7">
    <w:basedOn w:val="TableNormal0"/>
    <w:tblPr>
      <w:tblStyleRowBandSize w:val="1"/>
      <w:tblStyleColBandSize w:val="1"/>
      <w:tblInd w:w="0" w:type="dxa"/>
      <w:tblCellMar>
        <w:top w:w="0" w:type="dxa"/>
        <w:left w:w="108" w:type="dxa"/>
        <w:bottom w:w="0" w:type="dxa"/>
        <w:right w:w="108" w:type="dxa"/>
      </w:tblCellMar>
    </w:tblPr>
  </w:style>
  <w:style w:type="table" w:customStyle="1" w:styleId="af8">
    <w:basedOn w:val="TableNormal0"/>
    <w:tblPr>
      <w:tblStyleRowBandSize w:val="1"/>
      <w:tblStyleColBandSize w:val="1"/>
      <w:tblInd w:w="0" w:type="dxa"/>
      <w:tblCellMar>
        <w:top w:w="0" w:type="dxa"/>
        <w:left w:w="108" w:type="dxa"/>
        <w:bottom w:w="0" w:type="dxa"/>
        <w:right w:w="108" w:type="dxa"/>
      </w:tblCellMar>
    </w:tblPr>
  </w:style>
  <w:style w:type="table" w:customStyle="1" w:styleId="af9">
    <w:basedOn w:val="TableNormal0"/>
    <w:tblPr>
      <w:tblStyleRowBandSize w:val="1"/>
      <w:tblStyleColBandSize w:val="1"/>
      <w:tblInd w:w="0" w:type="dxa"/>
      <w:tblCellMar>
        <w:top w:w="0" w:type="dxa"/>
        <w:left w:w="108" w:type="dxa"/>
        <w:bottom w:w="0" w:type="dxa"/>
        <w:right w:w="108" w:type="dxa"/>
      </w:tblCellMar>
    </w:tblPr>
  </w:style>
  <w:style w:type="table" w:customStyle="1" w:styleId="afa">
    <w:basedOn w:val="TableNormal0"/>
    <w:tblPr>
      <w:tblStyleRowBandSize w:val="1"/>
      <w:tblStyleColBandSize w:val="1"/>
      <w:tblInd w:w="0" w:type="dxa"/>
      <w:tblCellMar>
        <w:top w:w="0" w:type="dxa"/>
        <w:left w:w="108" w:type="dxa"/>
        <w:bottom w:w="0" w:type="dxa"/>
        <w:right w:w="108" w:type="dxa"/>
      </w:tblCellMar>
    </w:tblPr>
  </w:style>
  <w:style w:type="table" w:customStyle="1" w:styleId="afb">
    <w:basedOn w:val="TableNormal0"/>
    <w:tblPr>
      <w:tblStyleRowBandSize w:val="1"/>
      <w:tblStyleColBandSize w:val="1"/>
      <w:tblInd w:w="0" w:type="dxa"/>
      <w:tblCellMar>
        <w:top w:w="0" w:type="dxa"/>
        <w:left w:w="108" w:type="dxa"/>
        <w:bottom w:w="0" w:type="dxa"/>
        <w:right w:w="108" w:type="dxa"/>
      </w:tblCellMar>
    </w:tblPr>
  </w:style>
  <w:style w:type="table" w:customStyle="1" w:styleId="afc">
    <w:basedOn w:val="TableNormal0"/>
    <w:tblPr>
      <w:tblStyleRowBandSize w:val="1"/>
      <w:tblStyleColBandSize w:val="1"/>
      <w:tblInd w:w="0" w:type="dxa"/>
      <w:tblCellMar>
        <w:top w:w="0" w:type="dxa"/>
        <w:left w:w="108" w:type="dxa"/>
        <w:bottom w:w="0" w:type="dxa"/>
        <w:right w:w="108" w:type="dxa"/>
      </w:tblCellMar>
    </w:tblPr>
  </w:style>
  <w:style w:type="table" w:customStyle="1" w:styleId="afd">
    <w:basedOn w:val="TableNormal0"/>
    <w:tblPr>
      <w:tblStyleRowBandSize w:val="1"/>
      <w:tblStyleColBandSize w:val="1"/>
      <w:tblInd w:w="0" w:type="dxa"/>
      <w:tblCellMar>
        <w:top w:w="0" w:type="dxa"/>
        <w:left w:w="108" w:type="dxa"/>
        <w:bottom w:w="0" w:type="dxa"/>
        <w:right w:w="108" w:type="dxa"/>
      </w:tblCellMar>
    </w:tblPr>
  </w:style>
  <w:style w:type="table" w:customStyle="1" w:styleId="afe">
    <w:basedOn w:val="TableNormal0"/>
    <w:tblPr>
      <w:tblStyleRowBandSize w:val="1"/>
      <w:tblStyleColBandSize w:val="1"/>
      <w:tblInd w:w="0" w:type="dxa"/>
      <w:tblCellMar>
        <w:top w:w="0" w:type="dxa"/>
        <w:left w:w="108" w:type="dxa"/>
        <w:bottom w:w="0" w:type="dxa"/>
        <w:right w:w="108" w:type="dxa"/>
      </w:tblCellMar>
    </w:tblPr>
  </w:style>
  <w:style w:type="table" w:customStyle="1" w:styleId="aff">
    <w:basedOn w:val="TableNormal0"/>
    <w:tblPr>
      <w:tblStyleRowBandSize w:val="1"/>
      <w:tblStyleColBandSize w:val="1"/>
      <w:tblInd w:w="0" w:type="dxa"/>
      <w:tblCellMar>
        <w:top w:w="0" w:type="dxa"/>
        <w:left w:w="108" w:type="dxa"/>
        <w:bottom w:w="0" w:type="dxa"/>
        <w:right w:w="108" w:type="dxa"/>
      </w:tblCellMar>
    </w:tblPr>
  </w:style>
  <w:style w:type="table" w:customStyle="1" w:styleId="aff0">
    <w:basedOn w:val="TableNormal0"/>
    <w:tblPr>
      <w:tblStyleRowBandSize w:val="1"/>
      <w:tblStyleColBandSize w:val="1"/>
      <w:tblInd w:w="0" w:type="dxa"/>
      <w:tblCellMar>
        <w:top w:w="0" w:type="dxa"/>
        <w:left w:w="108" w:type="dxa"/>
        <w:bottom w:w="0" w:type="dxa"/>
        <w:right w:w="108" w:type="dxa"/>
      </w:tblCellMar>
    </w:tblPr>
  </w:style>
  <w:style w:type="table" w:customStyle="1" w:styleId="aff1">
    <w:basedOn w:val="TableNormal0"/>
    <w:tblPr>
      <w:tblStyleRowBandSize w:val="1"/>
      <w:tblStyleColBandSize w:val="1"/>
      <w:tblInd w:w="0" w:type="dxa"/>
      <w:tblCellMar>
        <w:top w:w="0" w:type="dxa"/>
        <w:left w:w="108" w:type="dxa"/>
        <w:bottom w:w="0" w:type="dxa"/>
        <w:right w:w="108" w:type="dxa"/>
      </w:tblCellMar>
    </w:tblPr>
  </w:style>
  <w:style w:type="table" w:customStyle="1" w:styleId="aff2">
    <w:basedOn w:val="TableNormal0"/>
    <w:tblPr>
      <w:tblStyleRowBandSize w:val="1"/>
      <w:tblStyleColBandSize w:val="1"/>
      <w:tblInd w:w="0" w:type="dxa"/>
      <w:tblCellMar>
        <w:top w:w="0" w:type="dxa"/>
        <w:left w:w="108" w:type="dxa"/>
        <w:bottom w:w="0" w:type="dxa"/>
        <w:right w:w="108" w:type="dxa"/>
      </w:tblCellMar>
    </w:tblPr>
  </w:style>
  <w:style w:type="table" w:customStyle="1" w:styleId="aff3">
    <w:basedOn w:val="TableNormal0"/>
    <w:tblPr>
      <w:tblStyleRowBandSize w:val="1"/>
      <w:tblStyleColBandSize w:val="1"/>
      <w:tblInd w:w="0" w:type="dxa"/>
      <w:tblCellMar>
        <w:top w:w="0" w:type="dxa"/>
        <w:left w:w="108" w:type="dxa"/>
        <w:bottom w:w="0" w:type="dxa"/>
        <w:right w:w="108" w:type="dxa"/>
      </w:tblCellMar>
    </w:tblPr>
  </w:style>
  <w:style w:type="table" w:customStyle="1" w:styleId="aff4">
    <w:basedOn w:val="TableNormal0"/>
    <w:tblPr>
      <w:tblStyleRowBandSize w:val="1"/>
      <w:tblStyleColBandSize w:val="1"/>
      <w:tblInd w:w="0" w:type="dxa"/>
      <w:tblCellMar>
        <w:top w:w="0" w:type="dxa"/>
        <w:left w:w="108" w:type="dxa"/>
        <w:bottom w:w="0" w:type="dxa"/>
        <w:right w:w="108" w:type="dxa"/>
      </w:tblCellMar>
    </w:tblPr>
  </w:style>
  <w:style w:type="table" w:customStyle="1" w:styleId="aff5">
    <w:basedOn w:val="TableNormal0"/>
    <w:tblPr>
      <w:tblStyleRowBandSize w:val="1"/>
      <w:tblStyleColBandSize w:val="1"/>
      <w:tblInd w:w="0" w:type="dxa"/>
      <w:tblCellMar>
        <w:top w:w="0" w:type="dxa"/>
        <w:left w:w="108" w:type="dxa"/>
        <w:bottom w:w="0" w:type="dxa"/>
        <w:right w:w="108" w:type="dxa"/>
      </w:tblCellMar>
    </w:tblPr>
  </w:style>
  <w:style w:type="table" w:customStyle="1" w:styleId="aff6">
    <w:basedOn w:val="TableNormal0"/>
    <w:tblPr>
      <w:tblStyleRowBandSize w:val="1"/>
      <w:tblStyleColBandSize w:val="1"/>
      <w:tblInd w:w="0" w:type="dxa"/>
      <w:tblCellMar>
        <w:top w:w="0" w:type="dxa"/>
        <w:left w:w="108" w:type="dxa"/>
        <w:bottom w:w="0" w:type="dxa"/>
        <w:right w:w="108" w:type="dxa"/>
      </w:tblCellMar>
    </w:tblPr>
  </w:style>
  <w:style w:type="table" w:customStyle="1" w:styleId="aff7">
    <w:basedOn w:val="TableNormal0"/>
    <w:tblPr>
      <w:tblStyleRowBandSize w:val="1"/>
      <w:tblStyleColBandSize w:val="1"/>
      <w:tblInd w:w="0" w:type="dxa"/>
      <w:tblCellMar>
        <w:top w:w="0" w:type="dxa"/>
        <w:left w:w="108" w:type="dxa"/>
        <w:bottom w:w="0" w:type="dxa"/>
        <w:right w:w="108" w:type="dxa"/>
      </w:tblCellMar>
    </w:tblPr>
  </w:style>
  <w:style w:type="table" w:customStyle="1" w:styleId="aff8">
    <w:basedOn w:val="TableNormal0"/>
    <w:tblPr>
      <w:tblStyleRowBandSize w:val="1"/>
      <w:tblStyleColBandSize w:val="1"/>
      <w:tblInd w:w="0" w:type="dxa"/>
      <w:tblCellMar>
        <w:top w:w="0" w:type="dxa"/>
        <w:left w:w="108" w:type="dxa"/>
        <w:bottom w:w="0" w:type="dxa"/>
        <w:right w:w="108" w:type="dxa"/>
      </w:tblCellMar>
    </w:tblPr>
  </w:style>
  <w:style w:type="table" w:customStyle="1" w:styleId="aff9">
    <w:basedOn w:val="TableNormal0"/>
    <w:tblPr>
      <w:tblStyleRowBandSize w:val="1"/>
      <w:tblStyleColBandSize w:val="1"/>
      <w:tblInd w:w="0" w:type="dxa"/>
      <w:tblCellMar>
        <w:top w:w="0" w:type="dxa"/>
        <w:left w:w="108" w:type="dxa"/>
        <w:bottom w:w="0" w:type="dxa"/>
        <w:right w:w="108" w:type="dxa"/>
      </w:tblCellMar>
    </w:tblPr>
  </w:style>
  <w:style w:type="table" w:customStyle="1" w:styleId="affa">
    <w:basedOn w:val="TableNormal0"/>
    <w:tblPr>
      <w:tblStyleRowBandSize w:val="1"/>
      <w:tblStyleColBandSize w:val="1"/>
      <w:tblInd w:w="0" w:type="dxa"/>
      <w:tblCellMar>
        <w:top w:w="0" w:type="dxa"/>
        <w:left w:w="108" w:type="dxa"/>
        <w:bottom w:w="0" w:type="dxa"/>
        <w:right w:w="108" w:type="dxa"/>
      </w:tblCellMar>
    </w:tblPr>
  </w:style>
  <w:style w:type="table" w:customStyle="1" w:styleId="affb">
    <w:basedOn w:val="TableNormal0"/>
    <w:tblPr>
      <w:tblStyleRowBandSize w:val="1"/>
      <w:tblStyleColBandSize w:val="1"/>
      <w:tblInd w:w="0" w:type="dxa"/>
      <w:tblCellMar>
        <w:top w:w="0" w:type="dxa"/>
        <w:left w:w="108" w:type="dxa"/>
        <w:bottom w:w="0" w:type="dxa"/>
        <w:right w:w="108" w:type="dxa"/>
      </w:tblCellMar>
    </w:tblPr>
  </w:style>
  <w:style w:type="table" w:customStyle="1" w:styleId="affc">
    <w:basedOn w:val="TableNormal0"/>
    <w:tblPr>
      <w:tblStyleRowBandSize w:val="1"/>
      <w:tblStyleColBandSize w:val="1"/>
      <w:tblInd w:w="0" w:type="dxa"/>
      <w:tblCellMar>
        <w:top w:w="0" w:type="dxa"/>
        <w:left w:w="108" w:type="dxa"/>
        <w:bottom w:w="0" w:type="dxa"/>
        <w:right w:w="108" w:type="dxa"/>
      </w:tblCellMar>
    </w:tblPr>
  </w:style>
  <w:style w:type="table" w:customStyle="1" w:styleId="affd">
    <w:basedOn w:val="TableNormal0"/>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hyperlink" Target="http://www.marefa.org/index.php/%D8%A8%D8%A7%D8%B1%D9%8A%D8%B3" TargetMode="External"/><Relationship Id="rId21" Type="http://schemas.openxmlformats.org/officeDocument/2006/relationships/hyperlink" Target="http://www.marefa.org/index.php/%D8%B5%D9%8A%D8%AF%D8%A7" TargetMode="External"/><Relationship Id="rId42" Type="http://schemas.openxmlformats.org/officeDocument/2006/relationships/hyperlink" Target="http://www.marefa.org/index.php/%D8%AC%D8%B1%D8%B4" TargetMode="External"/><Relationship Id="rId63" Type="http://schemas.openxmlformats.org/officeDocument/2006/relationships/hyperlink" Target="http://www.marefa.org/index.php?title=%D8%A8%D9%8A%D8%AA_%D8%AC%D8%A8%D8%B1%D9%8A%D9%86&amp;action=edit&amp;redlink=1" TargetMode="External"/><Relationship Id="rId84" Type="http://schemas.openxmlformats.org/officeDocument/2006/relationships/hyperlink" Target="http://www.marefa.org/index.php/%D8%B4%D9%8A%D8%B2%D8%B1" TargetMode="External"/><Relationship Id="rId138" Type="http://schemas.openxmlformats.org/officeDocument/2006/relationships/hyperlink" Target="http://www.marefa.org/index.php/%D8%AC%D9%85%D8%B9%D9%8A%D8%A9_%D8%A7%D9%84%D8%A5%D8%AA%D8%AD%D8%A7%D8%AF_%D9%88%D8%A7%D9%84%D8%AA%D8%B1%D9%82%D9%8A" TargetMode="External"/><Relationship Id="rId159" Type="http://schemas.openxmlformats.org/officeDocument/2006/relationships/hyperlink" Target="http://www.marefa.org/index.php/%D8%A5%D9%85%D8%A7%D8%B1%D8%A9_%D8%B4%D8%B1%D9%82_%D8%A7%D9%84%D8%A3%D8%B1%D8%AF%D9%86" TargetMode="External"/><Relationship Id="rId170" Type="http://schemas.openxmlformats.org/officeDocument/2006/relationships/hyperlink" Target="http://www.marefa.org/index.php?title=%D9%85%D8%AC%D9%84%D8%B3_%D8%AA%D8%B4%D8%B1%D9%8A%D8%B9%D9%8A_(%D8%A7%D9%84%D8%A3%D8%B1%D8%AF%D9%86)&amp;action=edit&amp;redlink=1" TargetMode="External"/><Relationship Id="rId191" Type="http://schemas.openxmlformats.org/officeDocument/2006/relationships/hyperlink" Target="http://www.marefa.org/index.php/%D8%A7%D9%84%D8%AD%D8%B3%D9%8A%D9%86_%D8%A8%D9%86_%D8%B7%D9%84%D8%A7%D9%84" TargetMode="External"/><Relationship Id="rId196" Type="http://schemas.openxmlformats.org/officeDocument/2006/relationships/header" Target="header3.xml"/><Relationship Id="rId16" Type="http://schemas.openxmlformats.org/officeDocument/2006/relationships/hyperlink" Target="http://www.marefa.org/index.php/%D8%A8%D8%B9%D9%84%D8%A8%D9%83" TargetMode="External"/><Relationship Id="rId107" Type="http://schemas.openxmlformats.org/officeDocument/2006/relationships/hyperlink" Target="http://www.marefa.org/index.php/%D8%AC%D9%85%D9%8A%D9%84_%D9%85%D8%B1%D8%AF%D9%85_%D8%A8%D9%83" TargetMode="External"/><Relationship Id="rId11" Type="http://schemas.openxmlformats.org/officeDocument/2006/relationships/hyperlink" Target="http://www.marefa.org/index.php/%D8%B9%D9%85%D8%B1_%D8%A8%D9%86_%D8%A7%D9%84%D8%AE%D8%B7%D8%A7%D8%A8" TargetMode="External"/><Relationship Id="rId32" Type="http://schemas.openxmlformats.org/officeDocument/2006/relationships/hyperlink" Target="http://www.marefa.org/index.php/%D8%A8%D8%A7%D8%AF%D9%8A%D8%A9_%D8%A7%D9%84%D8%B4%D8%A7%D9%85" TargetMode="External"/><Relationship Id="rId37" Type="http://schemas.openxmlformats.org/officeDocument/2006/relationships/hyperlink" Target="http://www.marefa.org/index.php/%D9%86%D9%87%D8%B1_%D8%A7%D9%84%D8%A3%D8%B1%D8%AF%D9%86" TargetMode="External"/><Relationship Id="rId53" Type="http://schemas.openxmlformats.org/officeDocument/2006/relationships/hyperlink" Target="http://www.marefa.org/index.php/%D8%B9%D8%B3%D9%82%D9%84%D8%A7%D9%86" TargetMode="External"/><Relationship Id="rId58" Type="http://schemas.openxmlformats.org/officeDocument/2006/relationships/hyperlink" Target="http://www.marefa.org/index.php/%D8%A3%D8%B1%D9%8A%D8%AD%D8%A7" TargetMode="External"/><Relationship Id="rId74" Type="http://schemas.openxmlformats.org/officeDocument/2006/relationships/hyperlink" Target="http://www.marefa.org/index.php?title=%D8%A7%D9%84%D8%B4%D9%91%D8%B1%D8%A7%D8%A9&amp;action=edit&amp;redlink=1" TargetMode="External"/><Relationship Id="rId79" Type="http://schemas.openxmlformats.org/officeDocument/2006/relationships/hyperlink" Target="http://www.marefa.org/index.php/%D8%AC%D9%86%D8%AF_%D9%82%D9%86%D8%B3%D8%B1%D9%8A%D9%86" TargetMode="External"/><Relationship Id="rId102" Type="http://schemas.openxmlformats.org/officeDocument/2006/relationships/hyperlink" Target="http://www.marefa.org/index.php/%D9%81%D9%84%D8%B3%D8%B7%D9%8A%D9%86" TargetMode="External"/><Relationship Id="rId123" Type="http://schemas.openxmlformats.org/officeDocument/2006/relationships/hyperlink" Target="http://www.marefa.org/index.php/%D8%A7%D9%84%D9%81%D9%83%D8%B1_%D8%A7%D9%84%D9%82%D9%88%D9%85%D9%8A_%D8%A7%D9%84%D8%B9%D8%B1%D8%A8%D9%8A" TargetMode="External"/><Relationship Id="rId128" Type="http://schemas.openxmlformats.org/officeDocument/2006/relationships/hyperlink" Target="http://www.marefa.org/index.php/%D8%A7%D9%84%D9%85%D8%A4%D8%AA%D9%85%D8%B1_%D8%A7%D9%84%D8%B9%D8%B1%D8%A8%D9%8A_%D8%A7%D9%84%D8%A3%D9%88%D9%84" TargetMode="External"/><Relationship Id="rId144" Type="http://schemas.openxmlformats.org/officeDocument/2006/relationships/hyperlink" Target="http://www.marefa.org/index.php/%D8%AC%D9%85%D8%A7%D9%84_%D8%A8%D8%A7%D8%B4%D8%A7" TargetMode="External"/><Relationship Id="rId149" Type="http://schemas.openxmlformats.org/officeDocument/2006/relationships/hyperlink" Target="http://www.marefa.org/index.php/%D8%A5%D9%85%D8%A7%D8%B1%D8%A9_%D8%B4%D8%B1%D9%82_%D8%A7%D9%84%D8%A3%D8%B1%D8%AF%D9%86" TargetMode="External"/><Relationship Id="rId5" Type="http://schemas.openxmlformats.org/officeDocument/2006/relationships/footnotes" Target="footnotes.xml"/><Relationship Id="rId90" Type="http://schemas.openxmlformats.org/officeDocument/2006/relationships/hyperlink" Target="http://www.marefa.org/index.php?title=%D8%AC%D9%85%D8%B9%D9%8A%D8%A9_%D8%B3%D9%8A%D8%A7%D8%B3%D9%8A%D8%A9&amp;action=edit&amp;redlink=1" TargetMode="External"/><Relationship Id="rId95" Type="http://schemas.openxmlformats.org/officeDocument/2006/relationships/hyperlink" Target="http://www.marefa.org/index.php/%D9%82%D9%88%D9%85%D9%8A%D8%A9_%D8%B9%D8%B1%D8%A8%D9%8A%D8%A9" TargetMode="External"/><Relationship Id="rId160" Type="http://schemas.openxmlformats.org/officeDocument/2006/relationships/hyperlink" Target="http://www.marefa.org/index.php/%D8%A5%D9%85%D8%A7%D8%B1%D8%A9_%D8%B4%D8%B1%D9%82_%D8%A7%D9%84%D8%A3%D8%B1%D8%AF%D9%86" TargetMode="External"/><Relationship Id="rId165" Type="http://schemas.openxmlformats.org/officeDocument/2006/relationships/hyperlink" Target="http://www.marefa.org/index.php/%D8%A5%D9%85%D8%A7%D8%B1%D8%A9_%D8%B4%D8%B1%D9%82_%D8%A7%D9%84%D8%A3%D8%B1%D8%AF%D9%86" TargetMode="External"/><Relationship Id="rId181" Type="http://schemas.openxmlformats.org/officeDocument/2006/relationships/hyperlink" Target="http://www.marefa.org/index.php/%D8%B9%D8%A8%D8%AF%D8%A7%D9%84%D9%84%D9%87_%D8%A8%D9%86_%D8%A7%D9%84%D8%AD%D8%B3%D9%8A%D9%86" TargetMode="External"/><Relationship Id="rId186" Type="http://schemas.openxmlformats.org/officeDocument/2006/relationships/hyperlink" Target="http://www.marefa.org/index.php/%D8%B4%D8%B1%D9%82_%D8%A7%D9%84%D8%A7%D8%B1%D8%AF%D9%86" TargetMode="External"/><Relationship Id="rId22" Type="http://schemas.openxmlformats.org/officeDocument/2006/relationships/hyperlink" Target="http://www.marefa.org/index.php/%D8%A8%D9%8A%D8%B1%D9%88%D8%AA" TargetMode="External"/><Relationship Id="rId27" Type="http://schemas.openxmlformats.org/officeDocument/2006/relationships/hyperlink" Target="http://www.marefa.org/index.php/%D8%A7%D9%84%D8%B3%D8%A7%D8%AD%D9%84_%D8%A7%D9%84%D8%B3%D9%88%D8%B1%D9%8A" TargetMode="External"/><Relationship Id="rId43" Type="http://schemas.openxmlformats.org/officeDocument/2006/relationships/hyperlink" Target="http://www.marefa.org/index.php/%D8%A8%D9%8A%D8%AA_%D8%B1%D8%A7%D8%B3" TargetMode="External"/><Relationship Id="rId48" Type="http://schemas.openxmlformats.org/officeDocument/2006/relationships/hyperlink" Target="http://www.marefa.org/index.php/%D8%AC%D9%86%D8%AF_%D9%81%D9%84%D8%B3%D8%B7%D9%8A%D9%86" TargetMode="External"/><Relationship Id="rId64" Type="http://schemas.openxmlformats.org/officeDocument/2006/relationships/hyperlink" Target="http://www.marefa.org/index.php?title=%D8%A8%D9%8A%D8%AA_%D8%AC%D8%A8%D8%B1%D9%8A%D9%86&amp;action=edit&amp;redlink=1" TargetMode="External"/><Relationship Id="rId69" Type="http://schemas.openxmlformats.org/officeDocument/2006/relationships/hyperlink" Target="http://www.marefa.org/index.php/%D8%A7%D9%84%D8%AC%D9%81%D8%B1" TargetMode="External"/><Relationship Id="rId113" Type="http://schemas.openxmlformats.org/officeDocument/2006/relationships/hyperlink" Target="http://www.marefa.org/index.php/%D8%AA%D9%88%D9%81%D9%8A%D9%82_%D8%A7%D9%84%D8%B3%D9%88%D9%8A%D8%AF%D9%8A" TargetMode="External"/><Relationship Id="rId118" Type="http://schemas.openxmlformats.org/officeDocument/2006/relationships/hyperlink" Target="http://www.marefa.org/index.php/1909" TargetMode="External"/><Relationship Id="rId134" Type="http://schemas.openxmlformats.org/officeDocument/2006/relationships/hyperlink" Target="http://www.marefa.org/index.php/%D8%A7%D9%84%D8%AF%D9%88%D9%84%D8%A9_%D8%A7%D9%84%D8%B9%D8%AB%D9%85%D8%A7%D9%86%D9%8A%D8%A9" TargetMode="External"/><Relationship Id="rId139" Type="http://schemas.openxmlformats.org/officeDocument/2006/relationships/hyperlink" Target="http://www.marefa.org/index.php/%D8%AC%D9%85%D8%B9%D9%8A%D8%A9_%D8%A7%D9%84%D8%A5%D8%AA%D8%AD%D8%A7%D8%AF_%D9%88%D8%A7%D9%84%D8%AA%D8%B1%D9%82%D9%8A" TargetMode="External"/><Relationship Id="rId80" Type="http://schemas.openxmlformats.org/officeDocument/2006/relationships/hyperlink" Target="http://www.marefa.org/index.php/%D9%85%D9%86%D8%A8%D8%AC" TargetMode="External"/><Relationship Id="rId85" Type="http://schemas.openxmlformats.org/officeDocument/2006/relationships/hyperlink" Target="http://www.marefa.org/index.php/%D9%85%D8%B9%D8%B1%D8%A9_%D8%A7%D9%84%D9%86%D8%B9%D9%85%D8%A7%D9%86" TargetMode="External"/><Relationship Id="rId150" Type="http://schemas.openxmlformats.org/officeDocument/2006/relationships/hyperlink" Target="http://www.marefa.org/index.php/%D8%A5%D9%85%D8%A7%D8%B1%D8%A9_%D8%B4%D8%B1%D9%82_%D8%A7%D9%84%D8%A3%D8%B1%D8%AF%D9%86" TargetMode="External"/><Relationship Id="rId155" Type="http://schemas.openxmlformats.org/officeDocument/2006/relationships/hyperlink" Target="http://www.marefa.org/index.php/%D8%A5%D9%85%D8%A7%D8%B1%D8%A9_%D8%B4%D8%B1%D9%82_%D8%A7%D9%84%D8%A3%D8%B1%D8%AF%D9%86" TargetMode="External"/><Relationship Id="rId171" Type="http://schemas.openxmlformats.org/officeDocument/2006/relationships/hyperlink" Target="http://www.marefa.org/index.php?title=%D9%85%D8%AC%D9%84%D8%B3_%D8%AA%D8%B4%D8%B1%D9%8A%D8%B9%D9%8A_(%D8%A7%D9%84%D8%A3%D8%B1%D8%AF%D9%86)&amp;action=edit&amp;redlink=1" TargetMode="External"/><Relationship Id="rId176" Type="http://schemas.openxmlformats.org/officeDocument/2006/relationships/hyperlink" Target="http://www.marefa.org/index.php?title=%D8%AA%D9%84_%D8%A7%D9%84%D8%AC%D8%A7%D8%AF%D9%88%D8%B1&amp;action=edit&amp;redlink=1" TargetMode="External"/><Relationship Id="rId192" Type="http://schemas.openxmlformats.org/officeDocument/2006/relationships/header" Target="header1.xml"/><Relationship Id="rId197" Type="http://schemas.openxmlformats.org/officeDocument/2006/relationships/footer" Target="footer3.xml"/><Relationship Id="rId12" Type="http://schemas.openxmlformats.org/officeDocument/2006/relationships/hyperlink" Target="http://www.marefa.org/index.php/%D8%A8%D9%84%D8%A7%D8%AF_%D8%A7%D9%84%D8%B4%D8%A7%D9%85_(%D9%88%D9%84%D8%A7%D9%8A%D8%A9_%D8%A5%D8%B3%D9%84%D8%A7%D9%85%D9%8A%D8%A9)" TargetMode="External"/><Relationship Id="rId17" Type="http://schemas.openxmlformats.org/officeDocument/2006/relationships/hyperlink" Target="http://www.marefa.org/index.php/%D8%B7%D8%B1%D8%A7%D8%A8%D9%84%D8%B3_%D8%A7%D9%84%D8%B4%D8%A7%D9%85" TargetMode="External"/><Relationship Id="rId33" Type="http://schemas.openxmlformats.org/officeDocument/2006/relationships/hyperlink" Target="http://www.marefa.org/index.php/%D8%AC%D9%86%D8%AF_%D8%A7%D9%84%D8%A3%D8%B1%D8%AF%D9%86" TargetMode="External"/><Relationship Id="rId38" Type="http://schemas.openxmlformats.org/officeDocument/2006/relationships/hyperlink" Target="http://www.marefa.org/index.php/%D8%B7%D8%A8%D8%B1%D9%8A%D8%A9" TargetMode="External"/><Relationship Id="rId59" Type="http://schemas.openxmlformats.org/officeDocument/2006/relationships/hyperlink" Target="http://www.marefa.org/index.php/%D8%B9%D9%85%D9%91%D8%A7%D9%86" TargetMode="External"/><Relationship Id="rId103" Type="http://schemas.openxmlformats.org/officeDocument/2006/relationships/hyperlink" Target="http://www.marefa.org/index.php?title=%D9%85%D8%AD%D9%85%D8%AF_%D8%A7%D9%84%D8%A8%D8%B9%D9%84%D8%A8%D9%83%D9%8A&amp;action=edit&amp;redlink=1" TargetMode="External"/><Relationship Id="rId108" Type="http://schemas.openxmlformats.org/officeDocument/2006/relationships/hyperlink" Target="http://www.marefa.org/index.php/%D8%AC%D9%85%D9%8A%D9%84_%D9%85%D8%B1%D8%AF%D9%85_%D8%A8%D9%83" TargetMode="External"/><Relationship Id="rId124" Type="http://schemas.openxmlformats.org/officeDocument/2006/relationships/hyperlink" Target="http://www.marefa.org/index.php/%D8%A7%D9%84%D9%81%D9%83%D8%B1_%D8%A7%D9%84%D9%82%D9%88%D9%85%D9%8A_%D8%A7%D9%84%D8%B9%D8%B1%D8%A8%D9%8A" TargetMode="External"/><Relationship Id="rId129" Type="http://schemas.openxmlformats.org/officeDocument/2006/relationships/hyperlink" Target="http://www.marefa.org/index.php/%D8%A7%D9%84%D9%85%D8%A4%D8%AA%D9%85%D8%B1_%D8%A7%D9%84%D8%B9%D8%B1%D8%A8%D9%8A_%D8%A7%D9%84%D8%A3%D9%88%D9%84" TargetMode="External"/><Relationship Id="rId54" Type="http://schemas.openxmlformats.org/officeDocument/2006/relationships/hyperlink" Target="http://www.marefa.org/index.php/%D8%BA%D8%B2%D8%A9" TargetMode="External"/><Relationship Id="rId70" Type="http://schemas.openxmlformats.org/officeDocument/2006/relationships/hyperlink" Target="http://www.marefa.org/index.php?title=%D8%B2%D9%8F%D8%BA%D8%B1&amp;action=edit&amp;redlink=1" TargetMode="External"/><Relationship Id="rId75" Type="http://schemas.openxmlformats.org/officeDocument/2006/relationships/hyperlink" Target="http://www.marefa.org/index.php?title=%D8%A7%D9%84%D8%B4%D9%91%D8%B1%D8%A7%D8%A9&amp;action=edit&amp;redlink=1" TargetMode="External"/><Relationship Id="rId91" Type="http://schemas.openxmlformats.org/officeDocument/2006/relationships/hyperlink" Target="http://www.marefa.org/index.php?title=%D8%AC%D9%85%D8%B9%D9%8A%D8%A9_%D8%B3%D9%8A%D8%A7%D8%B3%D9%8A%D8%A9&amp;action=edit&amp;redlink=1" TargetMode="External"/><Relationship Id="rId96" Type="http://schemas.openxmlformats.org/officeDocument/2006/relationships/hyperlink" Target="http://www.marefa.org/index.php/%D8%A7%D9%84%D8%B9%D8%B1%D8%A8" TargetMode="External"/><Relationship Id="rId140" Type="http://schemas.openxmlformats.org/officeDocument/2006/relationships/hyperlink" Target="http://www.marefa.org/index.php/%D8%B3%D9%88%D8%B1%D9%8A%D8%A7" TargetMode="External"/><Relationship Id="rId145" Type="http://schemas.openxmlformats.org/officeDocument/2006/relationships/hyperlink" Target="http://www.marefa.org/index.php/%D8%AC%D9%85%D8%A7%D9%84_%D8%A8%D8%A7%D8%B4%D8%A7" TargetMode="External"/><Relationship Id="rId161" Type="http://schemas.openxmlformats.org/officeDocument/2006/relationships/hyperlink" Target="http://www.marefa.org/index.php/%D8%A5%D9%85%D8%A7%D8%B1%D8%A9_%D8%B4%D8%B1%D9%82_%D8%A7%D9%84%D8%A3%D8%B1%D8%AF%D9%86" TargetMode="External"/><Relationship Id="rId166" Type="http://schemas.openxmlformats.org/officeDocument/2006/relationships/hyperlink" Target="http://www.marefa.org/index.php/%D8%A5%D9%85%D8%A7%D8%B1%D8%A9_%D8%B4%D8%B1%D9%82_%D8%A7%D9%84%D8%A3%D8%B1%D8%AF%D9%86" TargetMode="External"/><Relationship Id="rId182" Type="http://schemas.openxmlformats.org/officeDocument/2006/relationships/hyperlink" Target="http://www.marefa.org/index.php/%D8%B9%D8%A8%D8%AF%D8%A7%D9%84%D9%84%D9%87_%D8%A8%D9%86_%D8%A7%D9%84%D8%AD%D8%B3%D9%8A%D9%86" TargetMode="External"/><Relationship Id="rId187" Type="http://schemas.openxmlformats.org/officeDocument/2006/relationships/hyperlink" Target="http://www.marefa.org/index.php/%D8%B4%D8%B1%D9%82_%D8%A7%D9%84%D8%A7%D8%B1%D8%AF%D9%86" TargetMode="External"/><Relationship Id="rId1" Type="http://schemas.openxmlformats.org/officeDocument/2006/relationships/styles" Target="styles.xml"/><Relationship Id="rId6" Type="http://schemas.openxmlformats.org/officeDocument/2006/relationships/endnotes" Target="endnotes.xml"/><Relationship Id="rId23" Type="http://schemas.openxmlformats.org/officeDocument/2006/relationships/hyperlink" Target="http://www.marefa.org/index.php?title=%D8%AC%D8%A8%D8%A7%D9%84_%D8%A7%D9%84%D8%AC%D9%84%D9%8A%D9%84&amp;action=edit&amp;redlink=1" TargetMode="External"/><Relationship Id="rId28" Type="http://schemas.openxmlformats.org/officeDocument/2006/relationships/hyperlink" Target="http://www.marefa.org/index.php/%D8%A7%D9%84%D8%B3%D8%A7%D8%AD%D9%84_%D8%A7%D9%84%D8%B3%D9%88%D8%B1%D9%8A" TargetMode="External"/><Relationship Id="rId49" Type="http://schemas.openxmlformats.org/officeDocument/2006/relationships/hyperlink" Target="http://www.marefa.org/index.php/%D8%AC%D9%86%D8%AF_%D9%81%D9%84%D8%B3%D8%B7%D9%8A%D9%86" TargetMode="External"/><Relationship Id="rId114" Type="http://schemas.openxmlformats.org/officeDocument/2006/relationships/hyperlink" Target="http://www.marefa.org/index.php/%D8%AA%D9%88%D9%81%D9%8A%D9%82_%D8%A7%D9%84%D8%B3%D9%88%D9%8A%D8%AF%D9%8A" TargetMode="External"/><Relationship Id="rId119" Type="http://schemas.openxmlformats.org/officeDocument/2006/relationships/hyperlink" Target="http://www.marefa.org/index.php/1909" TargetMode="External"/><Relationship Id="rId44" Type="http://schemas.openxmlformats.org/officeDocument/2006/relationships/hyperlink" Target="http://www.marefa.org/index.php/%D8%A8%D9%8A%D8%AA_%D8%B1%D8%A7%D8%B3" TargetMode="External"/><Relationship Id="rId60" Type="http://schemas.openxmlformats.org/officeDocument/2006/relationships/hyperlink" Target="http://www.marefa.org/index.php/%D8%B9%D9%85%D9%91%D8%A7%D9%86" TargetMode="External"/><Relationship Id="rId65" Type="http://schemas.openxmlformats.org/officeDocument/2006/relationships/hyperlink" Target="http://www.marefa.org/index.php?title=%D8%A8%D9%8A%D8%AA_%D8%AC%D8%A8%D8%B1%D9%8A%D9%86&amp;action=edit&amp;redlink=1" TargetMode="External"/><Relationship Id="rId81" Type="http://schemas.openxmlformats.org/officeDocument/2006/relationships/hyperlink" Target="http://www.marefa.org/index.php/%D9%85%D9%86%D8%A8%D8%AC" TargetMode="External"/><Relationship Id="rId86" Type="http://schemas.openxmlformats.org/officeDocument/2006/relationships/hyperlink" Target="http://www.marefa.org/index.php/%D9%85%D8%B9%D8%B1%D8%A9_%D8%A7%D9%84%D9%86%D8%B9%D9%85%D8%A7%D9%86" TargetMode="External"/><Relationship Id="rId130" Type="http://schemas.openxmlformats.org/officeDocument/2006/relationships/hyperlink" Target="http://www.marefa.org/index.php/%D8%A7%D9%84%D9%85%D8%A4%D8%AA%D9%85%D8%B1_%D8%A7%D9%84%D8%B9%D8%B1%D8%A8%D9%8A_%D8%A7%D9%84%D8%A3%D9%88%D9%84" TargetMode="External"/><Relationship Id="rId135" Type="http://schemas.openxmlformats.org/officeDocument/2006/relationships/hyperlink" Target="http://www.marefa.org/index.php/%D8%AC%D9%85%D8%B9%D9%8A%D8%A9_%D8%A7%D9%84%D8%A5%D8%AA%D8%AD%D8%A7%D8%AF_%D9%88%D8%A7%D9%84%D8%AA%D8%B1%D9%82%D9%8A" TargetMode="External"/><Relationship Id="rId151" Type="http://schemas.openxmlformats.org/officeDocument/2006/relationships/hyperlink" Target="http://www.marefa.org/index.php/%D8%A5%D9%85%D8%A7%D8%B1%D8%A9_%D8%B4%D8%B1%D9%82_%D8%A7%D9%84%D8%A3%D8%B1%D8%AF%D9%86" TargetMode="External"/><Relationship Id="rId156" Type="http://schemas.openxmlformats.org/officeDocument/2006/relationships/hyperlink" Target="http://www.marefa.org/index.php/%D8%A5%D9%85%D8%A7%D8%B1%D8%A9_%D8%B4%D8%B1%D9%82_%D8%A7%D9%84%D8%A3%D8%B1%D8%AF%D9%86" TargetMode="External"/><Relationship Id="rId177" Type="http://schemas.openxmlformats.org/officeDocument/2006/relationships/hyperlink" Target="http://www.marefa.org/index.php?title=%D8%AA%D9%84_%D8%A7%D9%84%D8%AC%D8%A7%D8%AF%D9%88%D8%B1&amp;action=edit&amp;redlink=1" TargetMode="External"/><Relationship Id="rId198" Type="http://schemas.openxmlformats.org/officeDocument/2006/relationships/fontTable" Target="fontTable.xml"/><Relationship Id="rId172" Type="http://schemas.openxmlformats.org/officeDocument/2006/relationships/hyperlink" Target="http://www.marefa.org/index.php?title=%D9%85%D8%AC%D9%84%D8%B3_%D8%AA%D8%B4%D8%B1%D9%8A%D8%B9%D9%8A_(%D8%A7%D9%84%D8%A3%D8%B1%D8%AF%D9%86)&amp;action=edit&amp;redlink=1" TargetMode="External"/><Relationship Id="rId193" Type="http://schemas.openxmlformats.org/officeDocument/2006/relationships/header" Target="header2.xml"/><Relationship Id="rId13" Type="http://schemas.openxmlformats.org/officeDocument/2006/relationships/hyperlink" Target="http://www.marefa.org/index.php/%D8%AC%D9%86%D8%AF_%D8%AF%D9%85%D8%B4%D9%82" TargetMode="External"/><Relationship Id="rId18" Type="http://schemas.openxmlformats.org/officeDocument/2006/relationships/hyperlink" Target="http://www.marefa.org/index.php/%D8%B7%D8%B1%D8%A7%D8%A8%D9%84%D8%B3_%D8%A7%D9%84%D8%B4%D8%A7%D9%85" TargetMode="External"/><Relationship Id="rId39" Type="http://schemas.openxmlformats.org/officeDocument/2006/relationships/hyperlink" Target="http://www.marefa.org/index.php/%D8%A7%D9%84%D8%B3%D8%A7%D9%85%D8%B1%D8%A9" TargetMode="External"/><Relationship Id="rId109" Type="http://schemas.openxmlformats.org/officeDocument/2006/relationships/hyperlink" Target="http://www.marefa.org/index.php/%D8%AC%D9%85%D9%8A%D9%84_%D9%85%D8%B1%D8%AF%D9%85_%D8%A8%D9%83" TargetMode="External"/><Relationship Id="rId34" Type="http://schemas.openxmlformats.org/officeDocument/2006/relationships/hyperlink" Target="http://www.marefa.org/index.php/%D8%AC%D9%86%D8%AF_%D8%A7%D9%84%D8%A3%D8%B1%D8%AF%D9%86" TargetMode="External"/><Relationship Id="rId50" Type="http://schemas.openxmlformats.org/officeDocument/2006/relationships/hyperlink" Target="http://www.marefa.org/index.php/%D8%AC%D9%86%D8%AF_%D9%81%D9%84%D8%B3%D8%B7%D9%8A%D9%86" TargetMode="External"/><Relationship Id="rId55" Type="http://schemas.openxmlformats.org/officeDocument/2006/relationships/hyperlink" Target="http://www.marefa.org/index.php?title=%D8%A3%D8%B1%D8%B3%D9%88%D9%81&amp;action=edit&amp;redlink=1" TargetMode="External"/><Relationship Id="rId76" Type="http://schemas.openxmlformats.org/officeDocument/2006/relationships/hyperlink" Target="http://www.marefa.org/index.php?title=%D8%A3%D9%8A%D9%84%D8%A9&amp;action=edit&amp;redlink=1" TargetMode="External"/><Relationship Id="rId97" Type="http://schemas.openxmlformats.org/officeDocument/2006/relationships/hyperlink" Target="http://www.marefa.org/index.php/%D8%B9%D9%88%D9%86%D9%8A_%D8%B9%D8%A8%D8%AF_%D8%A7%D9%84%D9%87%D8%A7%D8%AF%D9%8A" TargetMode="External"/><Relationship Id="rId104" Type="http://schemas.openxmlformats.org/officeDocument/2006/relationships/hyperlink" Target="http://www.marefa.org/index.php?title=%D9%85%D8%AD%D9%85%D8%AF_%D8%A7%D9%84%D8%A8%D8%B9%D9%84%D8%A8%D9%83%D9%8A&amp;action=edit&amp;redlink=1" TargetMode="External"/><Relationship Id="rId120" Type="http://schemas.openxmlformats.org/officeDocument/2006/relationships/hyperlink" Target="http://www.marefa.org/index.php/1909" TargetMode="External"/><Relationship Id="rId125" Type="http://schemas.openxmlformats.org/officeDocument/2006/relationships/hyperlink" Target="http://www.marefa.org/index.php/%D8%A7%D9%84%D9%81%D9%83%D8%B1_%D8%A7%D9%84%D9%82%D9%88%D9%85%D9%8A_%D8%A7%D9%84%D8%B9%D8%B1%D8%A8%D9%8A" TargetMode="External"/><Relationship Id="rId141" Type="http://schemas.openxmlformats.org/officeDocument/2006/relationships/hyperlink" Target="http://www.marefa.org/index.php/%D8%AC%D9%85%D8%A7%D9%84_%D8%A8%D8%A7%D8%B4%D8%A7" TargetMode="External"/><Relationship Id="rId146" Type="http://schemas.openxmlformats.org/officeDocument/2006/relationships/hyperlink" Target="http://www.marefa.org/index.php/%D8%AD%D9%83%D9%85_%D8%B0%D8%A7%D8%AA%D9%8A" TargetMode="External"/><Relationship Id="rId167" Type="http://schemas.openxmlformats.org/officeDocument/2006/relationships/hyperlink" Target="http://www.marefa.org/index.php/%D8%A5%D9%85%D8%A7%D8%B1%D8%A9_%D8%B4%D8%B1%D9%82_%D8%A7%D9%84%D8%A3%D8%B1%D8%AF%D9%86" TargetMode="External"/><Relationship Id="rId188" Type="http://schemas.openxmlformats.org/officeDocument/2006/relationships/hyperlink" Target="http://www.marefa.org/index.php/%D8%B4%D8%B1%D9%82_%D8%A7%D9%84%D8%A7%D8%B1%D8%AF%D9%86" TargetMode="External"/><Relationship Id="rId7" Type="http://schemas.openxmlformats.org/officeDocument/2006/relationships/hyperlink" Target="http://www.marefa.org/index.php/%D8%B9%D9%85%D8%B1_%D8%A8%D9%86_%D8%A7%D9%84%D8%AE%D8%B7%D8%A7%D8%A8" TargetMode="External"/><Relationship Id="rId71" Type="http://schemas.openxmlformats.org/officeDocument/2006/relationships/hyperlink" Target="http://www.marefa.org/index.php?title=%D8%B2%D9%8F%D8%BA%D8%B1&amp;action=edit&amp;redlink=1" TargetMode="External"/><Relationship Id="rId92" Type="http://schemas.openxmlformats.org/officeDocument/2006/relationships/hyperlink" Target="http://www.marefa.org/index.php?title=%D8%AC%D9%85%D8%B9%D9%8A%D8%A9_%D8%B3%D9%8A%D8%A7%D8%B3%D9%8A%D8%A9&amp;action=edit&amp;redlink=1" TargetMode="External"/><Relationship Id="rId162" Type="http://schemas.openxmlformats.org/officeDocument/2006/relationships/hyperlink" Target="http://www.marefa.org/index.php/%D8%A5%D9%85%D8%A7%D8%B1%D8%A9_%D8%B4%D8%B1%D9%82_%D8%A7%D9%84%D8%A3%D8%B1%D8%AF%D9%86" TargetMode="External"/><Relationship Id="rId183" Type="http://schemas.openxmlformats.org/officeDocument/2006/relationships/hyperlink" Target="http://www.marefa.org/index.php/%D8%B9%D8%A8%D8%AF%D8%A7%D9%84%D9%84%D9%87_%D8%A8%D9%86_%D8%A7%D9%84%D8%AD%D8%B3%D9%8A%D9%86" TargetMode="External"/><Relationship Id="rId2" Type="http://schemas.microsoft.com/office/2007/relationships/stylesWithEffects" Target="stylesWithEffects.xml"/><Relationship Id="rId29" Type="http://schemas.openxmlformats.org/officeDocument/2006/relationships/hyperlink" Target="http://www.marefa.org/index.php/%D8%A7%D9%84%D8%B3%D8%A7%D8%AD%D9%84_%D8%A7%D9%84%D8%B3%D9%88%D8%B1%D9%8A" TargetMode="External"/><Relationship Id="rId24" Type="http://schemas.openxmlformats.org/officeDocument/2006/relationships/hyperlink" Target="http://www.marefa.org/index.php/%D8%AC%D9%86%D8%AF_%D8%AD%D9%85%D8%B5" TargetMode="External"/><Relationship Id="rId40" Type="http://schemas.openxmlformats.org/officeDocument/2006/relationships/hyperlink" Target="http://www.marefa.org/index.php/%D8%A8%D9%8A%D8%B3%D8%A7%D9%86" TargetMode="External"/><Relationship Id="rId45" Type="http://schemas.openxmlformats.org/officeDocument/2006/relationships/hyperlink" Target="http://www.marefa.org/index.php/%D8%A8%D9%8A%D8%AA_%D8%B1%D8%A7%D8%B3" TargetMode="External"/><Relationship Id="rId66" Type="http://schemas.openxmlformats.org/officeDocument/2006/relationships/hyperlink" Target="http://www.marefa.org/index.php?title=%D8%A7%D9%84%D8%AA%D9%91%D9%8A%D9%87&amp;action=edit&amp;redlink=1" TargetMode="External"/><Relationship Id="rId87" Type="http://schemas.openxmlformats.org/officeDocument/2006/relationships/hyperlink" Target="http://www.marefa.org/index.php/%D9%85%D8%B9%D8%B1%D8%A9_%D8%A7%D9%84%D9%86%D8%B9%D9%85%D8%A7%D9%86" TargetMode="External"/><Relationship Id="rId110" Type="http://schemas.openxmlformats.org/officeDocument/2006/relationships/hyperlink" Target="http://www.marefa.org/index.php/%D8%AC%D9%85%D9%8A%D9%84_%D9%85%D8%B1%D8%AF%D9%85_%D8%A8%D9%83" TargetMode="External"/><Relationship Id="rId115" Type="http://schemas.openxmlformats.org/officeDocument/2006/relationships/hyperlink" Target="http://www.marefa.org/index.php/%D8%AA%D9%88%D9%81%D9%8A%D9%82_%D8%A7%D9%84%D8%B3%D9%88%D9%8A%D8%AF%D9%8A" TargetMode="External"/><Relationship Id="rId131" Type="http://schemas.openxmlformats.org/officeDocument/2006/relationships/hyperlink" Target="http://www.marefa.org/index.php/%D8%A7%D9%84%D9%85%D8%A4%D8%AA%D9%85%D8%B1_%D8%A7%D9%84%D8%B9%D8%B1%D8%A8%D9%8A_%D8%A7%D9%84%D8%A3%D9%88%D9%84" TargetMode="External"/><Relationship Id="rId136" Type="http://schemas.openxmlformats.org/officeDocument/2006/relationships/hyperlink" Target="http://www.marefa.org/index.php/%D8%AC%D9%85%D8%B9%D9%8A%D8%A9_%D8%A7%D9%84%D8%A5%D8%AA%D8%AD%D8%A7%D8%AF_%D9%88%D8%A7%D9%84%D8%AA%D8%B1%D9%82%D9%8A" TargetMode="External"/><Relationship Id="rId157" Type="http://schemas.openxmlformats.org/officeDocument/2006/relationships/hyperlink" Target="http://www.marefa.org/index.php/%D8%A5%D9%85%D8%A7%D8%B1%D8%A9_%D8%B4%D8%B1%D9%82_%D8%A7%D9%84%D8%A3%D8%B1%D8%AF%D9%86" TargetMode="External"/><Relationship Id="rId178" Type="http://schemas.openxmlformats.org/officeDocument/2006/relationships/hyperlink" Target="http://www.marefa.org/index.php?title=%D9%88%D8%A7%D8%AF%D9%8A_%D8%A7%D9%84%D8%B3%D9%84%D8%B7&amp;action=edit&amp;redlink=1" TargetMode="External"/><Relationship Id="rId61" Type="http://schemas.openxmlformats.org/officeDocument/2006/relationships/hyperlink" Target="http://www.marefa.org/index.php/%D8%B9%D9%85%D9%91%D8%A7%D9%86" TargetMode="External"/><Relationship Id="rId82" Type="http://schemas.openxmlformats.org/officeDocument/2006/relationships/hyperlink" Target="http://www.marefa.org/index.php/%D8%A5%D8%B3%D9%83%D9%86%D8%AF%D8%B1%D9%88%D9%86" TargetMode="External"/><Relationship Id="rId152" Type="http://schemas.openxmlformats.org/officeDocument/2006/relationships/hyperlink" Target="http://www.marefa.org/index.php/%D8%A5%D9%85%D8%A7%D8%B1%D8%A9_%D8%B4%D8%B1%D9%82_%D8%A7%D9%84%D8%A3%D8%B1%D8%AF%D9%86" TargetMode="External"/><Relationship Id="rId173" Type="http://schemas.openxmlformats.org/officeDocument/2006/relationships/hyperlink" Target="http://www.marefa.org/index.php/%D8%A7%D9%84%D8%B3%D9%84%D8%B7" TargetMode="External"/><Relationship Id="rId194" Type="http://schemas.openxmlformats.org/officeDocument/2006/relationships/footer" Target="footer1.xml"/><Relationship Id="rId199" Type="http://schemas.openxmlformats.org/officeDocument/2006/relationships/theme" Target="theme/theme1.xml"/><Relationship Id="rId19" Type="http://schemas.openxmlformats.org/officeDocument/2006/relationships/hyperlink" Target="http://www.marefa.org/index.php/%D8%B7%D8%B1%D8%A7%D8%A8%D9%84%D8%B3_%D8%A7%D9%84%D8%B4%D8%A7%D9%85" TargetMode="External"/><Relationship Id="rId14" Type="http://schemas.openxmlformats.org/officeDocument/2006/relationships/hyperlink" Target="http://www.marefa.org/index.php/%D8%AC%D9%86%D8%AF_%D8%AF%D9%85%D8%B4%D9%82" TargetMode="External"/><Relationship Id="rId30" Type="http://schemas.openxmlformats.org/officeDocument/2006/relationships/hyperlink" Target="http://www.marefa.org/index.php/%D8%A8%D8%A7%D8%AF%D9%8A%D8%A9_%D8%A7%D9%84%D8%B4%D8%A7%D9%85" TargetMode="External"/><Relationship Id="rId35" Type="http://schemas.openxmlformats.org/officeDocument/2006/relationships/hyperlink" Target="http://www.marefa.org/index.php/%D8%AC%D9%86%D8%AF_%D8%A7%D9%84%D8%A3%D8%B1%D8%AF%D9%86" TargetMode="External"/><Relationship Id="rId56" Type="http://schemas.openxmlformats.org/officeDocument/2006/relationships/hyperlink" Target="http://www.marefa.org/index.php/%D9%82%D9%8A%D8%B3%D8%A7%D8%B1%D9%8A%D8%A9" TargetMode="External"/><Relationship Id="rId77" Type="http://schemas.openxmlformats.org/officeDocument/2006/relationships/hyperlink" Target="http://www.marefa.org/index.php/%D8%AC%D9%86%D8%AF_%D9%82%D9%86%D8%B3%D8%B1%D9%8A%D9%86" TargetMode="External"/><Relationship Id="rId100" Type="http://schemas.openxmlformats.org/officeDocument/2006/relationships/hyperlink" Target="http://www.marefa.org/index.php/%D8%B9%D9%88%D9%86%D9%8A_%D8%B9%D8%A8%D8%AF_%D8%A7%D9%84%D9%87%D8%A7%D8%AF%D9%8A" TargetMode="External"/><Relationship Id="rId105" Type="http://schemas.openxmlformats.org/officeDocument/2006/relationships/hyperlink" Target="http://www.marefa.org/index.php?title=%D9%85%D8%AD%D9%85%D8%AF_%D8%A7%D9%84%D8%A8%D8%B9%D9%84%D8%A8%D9%83%D9%8A&amp;action=edit&amp;redlink=1" TargetMode="External"/><Relationship Id="rId126" Type="http://schemas.openxmlformats.org/officeDocument/2006/relationships/hyperlink" Target="http://www.marefa.org/index.php/%D8%A7%D9%84%D9%85%D8%A4%D8%AA%D9%85%D8%B1_%D8%A7%D9%84%D8%B9%D8%B1%D8%A8%D9%8A_%D8%A7%D9%84%D8%A3%D9%88%D9%84" TargetMode="External"/><Relationship Id="rId147" Type="http://schemas.openxmlformats.org/officeDocument/2006/relationships/hyperlink" Target="http://www.marefa.org/index.php/%D8%AD%D9%83%D9%85_%D8%B0%D8%A7%D8%AA%D9%8A" TargetMode="External"/><Relationship Id="rId168" Type="http://schemas.openxmlformats.org/officeDocument/2006/relationships/hyperlink" Target="http://www.marefa.org/index.php/%D8%A5%D9%85%D8%A7%D8%B1%D8%A9_%D8%B4%D8%B1%D9%82_%D8%A7%D9%84%D8%A3%D8%B1%D8%AF%D9%86" TargetMode="External"/><Relationship Id="rId8" Type="http://schemas.openxmlformats.org/officeDocument/2006/relationships/hyperlink" Target="http://www.marefa.org/index.php/%D8%B9%D9%85%D8%B1_%D8%A8%D9%86_%D8%A7%D9%84%D8%AE%D8%B7%D8%A7%D8%A8" TargetMode="External"/><Relationship Id="rId51" Type="http://schemas.openxmlformats.org/officeDocument/2006/relationships/hyperlink" Target="http://www.marefa.org/index.php/%D8%A7%D9%84%D8%B1%D9%85%D9%84%D8%A9" TargetMode="External"/><Relationship Id="rId72" Type="http://schemas.openxmlformats.org/officeDocument/2006/relationships/hyperlink" Target="http://www.marefa.org/index.php?title=%D8%B2%D9%8F%D8%BA%D8%B1&amp;action=edit&amp;redlink=1" TargetMode="External"/><Relationship Id="rId93" Type="http://schemas.openxmlformats.org/officeDocument/2006/relationships/hyperlink" Target="http://www.marefa.org/index.php/%D9%82%D9%88%D9%85%D9%8A%D8%A9_%D8%B9%D8%B1%D8%A8%D9%8A%D8%A9" TargetMode="External"/><Relationship Id="rId98" Type="http://schemas.openxmlformats.org/officeDocument/2006/relationships/hyperlink" Target="http://www.marefa.org/index.php/%D8%B9%D9%88%D9%86%D9%8A_%D8%B9%D8%A8%D8%AF_%D8%A7%D9%84%D9%87%D8%A7%D8%AF%D9%8A" TargetMode="External"/><Relationship Id="rId121" Type="http://schemas.openxmlformats.org/officeDocument/2006/relationships/hyperlink" Target="http://www.marefa.org/index.php/%D8%A7%D9%84%D9%81%D9%83%D8%B1_%D8%A7%D9%84%D9%82%D9%88%D9%85%D9%8A_%D8%A7%D9%84%D8%B9%D8%B1%D8%A8%D9%8A" TargetMode="External"/><Relationship Id="rId142" Type="http://schemas.openxmlformats.org/officeDocument/2006/relationships/hyperlink" Target="http://www.marefa.org/index.php/%D8%AC%D9%85%D8%A7%D9%84_%D8%A8%D8%A7%D8%B4%D8%A7" TargetMode="External"/><Relationship Id="rId163" Type="http://schemas.openxmlformats.org/officeDocument/2006/relationships/hyperlink" Target="http://www.marefa.org/index.php/%D8%A5%D9%85%D8%A7%D8%B1%D8%A9_%D8%B4%D8%B1%D9%82_%D8%A7%D9%84%D8%A3%D8%B1%D8%AF%D9%86" TargetMode="External"/><Relationship Id="rId184" Type="http://schemas.openxmlformats.org/officeDocument/2006/relationships/hyperlink" Target="http://www.marefa.org/index.php/%D8%B9%D8%A8%D8%AF%D8%A7%D9%84%D9%84%D9%87_%D8%A8%D9%86_%D8%A7%D9%84%D8%AD%D8%B3%D9%8A%D9%86" TargetMode="External"/><Relationship Id="rId189" Type="http://schemas.openxmlformats.org/officeDocument/2006/relationships/hyperlink" Target="http://www.marefa.org/index.php/%D8%A7%D9%84%D8%AD%D8%B3%D9%8A%D9%86_%D8%A8%D9%86_%D8%B7%D9%84%D8%A7%D9%84" TargetMode="External"/><Relationship Id="rId3" Type="http://schemas.openxmlformats.org/officeDocument/2006/relationships/settings" Target="settings.xml"/><Relationship Id="rId25" Type="http://schemas.openxmlformats.org/officeDocument/2006/relationships/hyperlink" Target="http://www.marefa.org/index.php/%D8%AC%D9%86%D8%AF_%D8%AD%D9%85%D8%B5" TargetMode="External"/><Relationship Id="rId46" Type="http://schemas.openxmlformats.org/officeDocument/2006/relationships/hyperlink" Target="http://www.marefa.org/index.php?title=%D8%AC%D8%AF%D8%A7%D8%B1%D8%A7&amp;action=edit&amp;redlink=1" TargetMode="External"/><Relationship Id="rId67" Type="http://schemas.openxmlformats.org/officeDocument/2006/relationships/hyperlink" Target="http://www.marefa.org/index.php?title=%D8%A7%D9%84%D8%AA%D9%91%D9%8A%D9%87&amp;action=edit&amp;redlink=1" TargetMode="External"/><Relationship Id="rId116" Type="http://schemas.openxmlformats.org/officeDocument/2006/relationships/hyperlink" Target="http://www.marefa.org/index.php/%D8%A7%D9%84%D8%B9%D8%B1%D8%A7%D9%82" TargetMode="External"/><Relationship Id="rId137" Type="http://schemas.openxmlformats.org/officeDocument/2006/relationships/hyperlink" Target="http://www.marefa.org/index.php/%D8%AC%D9%85%D8%B9%D9%8A%D8%A9_%D8%A7%D9%84%D8%A5%D8%AA%D8%AD%D8%A7%D8%AF_%D9%88%D8%A7%D9%84%D8%AA%D8%B1%D9%82%D9%8A" TargetMode="External"/><Relationship Id="rId158" Type="http://schemas.openxmlformats.org/officeDocument/2006/relationships/hyperlink" Target="http://www.marefa.org/index.php/%D8%A5%D9%85%D8%A7%D8%B1%D8%A9_%D8%B4%D8%B1%D9%82_%D8%A7%D9%84%D8%A3%D8%B1%D8%AF%D9%86" TargetMode="External"/><Relationship Id="rId20" Type="http://schemas.openxmlformats.org/officeDocument/2006/relationships/hyperlink" Target="http://www.marefa.org/index.php/%D8%AC%D8%A8%D9%8A%D9%84" TargetMode="External"/><Relationship Id="rId41" Type="http://schemas.openxmlformats.org/officeDocument/2006/relationships/hyperlink" Target="http://www.marefa.org/index.php?title=%D9%81%D8%AD%D9%84_(%D9%85%D8%AF%D9%8A%D9%86%D8%A9)&amp;action=edit&amp;redlink=1" TargetMode="External"/><Relationship Id="rId62" Type="http://schemas.openxmlformats.org/officeDocument/2006/relationships/hyperlink" Target="http://www.marefa.org/index.php/%D9%8A%D8%A7%D9%81%D8%A7" TargetMode="External"/><Relationship Id="rId83" Type="http://schemas.openxmlformats.org/officeDocument/2006/relationships/hyperlink" Target="http://www.marefa.org/index.php/%D8%AD%D9%85%D8%A7%D8%A9" TargetMode="External"/><Relationship Id="rId88" Type="http://schemas.openxmlformats.org/officeDocument/2006/relationships/hyperlink" Target="http://www.marefa.org/index.php/%D8%B3%D9%85%D9%8A%D8%B3%D8%A7%D8%B7" TargetMode="External"/><Relationship Id="rId111" Type="http://schemas.openxmlformats.org/officeDocument/2006/relationships/hyperlink" Target="http://www.marefa.org/index.php/%D8%AC%D9%85%D9%8A%D9%84_%D9%85%D8%B1%D8%AF%D9%85_%D8%A8%D9%83" TargetMode="External"/><Relationship Id="rId132" Type="http://schemas.openxmlformats.org/officeDocument/2006/relationships/hyperlink" Target="http://www.marefa.org/index.php/%D8%A7%D9%84%D9%85%D8%A4%D8%AA%D9%85%D8%B1_%D8%A7%D9%84%D8%B9%D8%B1%D8%A8%D9%8A_%D8%A7%D9%84%D8%A3%D9%88%D9%84" TargetMode="External"/><Relationship Id="rId153" Type="http://schemas.openxmlformats.org/officeDocument/2006/relationships/hyperlink" Target="http://www.marefa.org/index.php/%D8%A5%D9%85%D8%A7%D8%B1%D8%A9_%D8%B4%D8%B1%D9%82_%D8%A7%D9%84%D8%A3%D8%B1%D8%AF%D9%86" TargetMode="External"/><Relationship Id="rId174" Type="http://schemas.openxmlformats.org/officeDocument/2006/relationships/hyperlink" Target="http://www.marefa.org/index.php?title=%D8%AA%D9%84_%D8%A7%D9%84%D8%AC%D8%A7%D8%AF%D9%88%D8%B1&amp;action=edit&amp;redlink=1" TargetMode="External"/><Relationship Id="rId179" Type="http://schemas.openxmlformats.org/officeDocument/2006/relationships/hyperlink" Target="http://www.marefa.org/index.php?title=%D9%88%D8%A7%D8%AF%D9%8A_%D8%A7%D9%84%D8%B3%D9%84%D8%B7&amp;action=edit&amp;redlink=1" TargetMode="External"/><Relationship Id="rId195" Type="http://schemas.openxmlformats.org/officeDocument/2006/relationships/footer" Target="footer2.xml"/><Relationship Id="rId190" Type="http://schemas.openxmlformats.org/officeDocument/2006/relationships/hyperlink" Target="http://www.marefa.org/index.php/%D8%A7%D9%84%D8%AD%D8%B3%D9%8A%D9%86_%D8%A8%D9%86_%D8%B7%D9%84%D8%A7%D9%84" TargetMode="External"/><Relationship Id="rId15" Type="http://schemas.openxmlformats.org/officeDocument/2006/relationships/hyperlink" Target="http://www.marefa.org/index.php/%D8%AC%D9%86%D8%AF_%D8%AF%D9%85%D8%B4%D9%82" TargetMode="External"/><Relationship Id="rId36" Type="http://schemas.openxmlformats.org/officeDocument/2006/relationships/hyperlink" Target="http://www.marefa.org/index.php/%D8%AC%D9%86%D8%AF_%D8%A7%D9%84%D8%A3%D8%B1%D8%AF%D9%86" TargetMode="External"/><Relationship Id="rId57" Type="http://schemas.openxmlformats.org/officeDocument/2006/relationships/hyperlink" Target="http://www.marefa.org/index.php/%D9%86%D8%A7%D8%A8%D9%84%D8%B3" TargetMode="External"/><Relationship Id="rId106" Type="http://schemas.openxmlformats.org/officeDocument/2006/relationships/hyperlink" Target="http://www.marefa.org/index.php/%D9%84%D8%A8%D9%86%D8%A7%D9%86" TargetMode="External"/><Relationship Id="rId127" Type="http://schemas.openxmlformats.org/officeDocument/2006/relationships/hyperlink" Target="http://www.marefa.org/index.php/%D8%A7%D9%84%D9%85%D8%A4%D8%AA%D9%85%D8%B1_%D8%A7%D9%84%D8%B9%D8%B1%D8%A8%D9%8A_%D8%A7%D9%84%D8%A3%D9%88%D9%84" TargetMode="External"/><Relationship Id="rId10" Type="http://schemas.openxmlformats.org/officeDocument/2006/relationships/hyperlink" Target="http://www.marefa.org/index.php/%D8%B9%D9%85%D8%B1_%D8%A8%D9%86_%D8%A7%D9%84%D8%AE%D8%B7%D8%A7%D8%A8" TargetMode="External"/><Relationship Id="rId31" Type="http://schemas.openxmlformats.org/officeDocument/2006/relationships/hyperlink" Target="http://www.marefa.org/index.php/%D8%A8%D8%A7%D8%AF%D9%8A%D8%A9_%D8%A7%D9%84%D8%B4%D8%A7%D9%85" TargetMode="External"/><Relationship Id="rId52" Type="http://schemas.openxmlformats.org/officeDocument/2006/relationships/hyperlink" Target="http://www.marefa.org/index.php/%D8%A7%D9%84%D9%82%D8%AF%D8%B3" TargetMode="External"/><Relationship Id="rId73" Type="http://schemas.openxmlformats.org/officeDocument/2006/relationships/hyperlink" Target="http://www.marefa.org/index.php?title=%D8%A7%D9%84%D8%B4%D9%91%D8%B1%D8%A7%D8%A9&amp;action=edit&amp;redlink=1" TargetMode="External"/><Relationship Id="rId78" Type="http://schemas.openxmlformats.org/officeDocument/2006/relationships/hyperlink" Target="http://www.marefa.org/index.php/%D8%AC%D9%86%D8%AF_%D9%82%D9%86%D8%B3%D8%B1%D9%8A%D9%86" TargetMode="External"/><Relationship Id="rId94" Type="http://schemas.openxmlformats.org/officeDocument/2006/relationships/hyperlink" Target="http://www.marefa.org/index.php/%D9%82%D9%88%D9%85%D9%8A%D8%A9_%D8%B9%D8%B1%D8%A8%D9%8A%D8%A9" TargetMode="External"/><Relationship Id="rId99" Type="http://schemas.openxmlformats.org/officeDocument/2006/relationships/hyperlink" Target="http://www.marefa.org/index.php/%D8%B9%D9%88%D9%86%D9%8A_%D8%B9%D8%A8%D8%AF_%D8%A7%D9%84%D9%87%D8%A7%D8%AF%D9%8A" TargetMode="External"/><Relationship Id="rId101" Type="http://schemas.openxmlformats.org/officeDocument/2006/relationships/hyperlink" Target="http://www.marefa.org/index.php/%D8%B9%D9%88%D9%86%D9%8A_%D8%B9%D8%A8%D8%AF_%D8%A7%D9%84%D9%87%D8%A7%D8%AF%D9%8A" TargetMode="External"/><Relationship Id="rId122" Type="http://schemas.openxmlformats.org/officeDocument/2006/relationships/hyperlink" Target="http://www.marefa.org/index.php/%D8%A7%D9%84%D9%81%D9%83%D8%B1_%D8%A7%D9%84%D9%82%D9%88%D9%85%D9%8A_%D8%A7%D9%84%D8%B9%D8%B1%D8%A8%D9%8A" TargetMode="External"/><Relationship Id="rId143" Type="http://schemas.openxmlformats.org/officeDocument/2006/relationships/hyperlink" Target="http://www.marefa.org/index.php/%D8%AC%D9%85%D8%A7%D9%84_%D8%A8%D8%A7%D8%B4%D8%A7" TargetMode="External"/><Relationship Id="rId148" Type="http://schemas.openxmlformats.org/officeDocument/2006/relationships/hyperlink" Target="http://www.marefa.org/index.php/%D8%AD%D9%83%D9%85_%D8%B0%D8%A7%D8%AA%D9%8A" TargetMode="External"/><Relationship Id="rId164" Type="http://schemas.openxmlformats.org/officeDocument/2006/relationships/hyperlink" Target="http://www.marefa.org/index.php/%D8%A5%D9%85%D8%A7%D8%B1%D8%A9_%D8%B4%D8%B1%D9%82_%D8%A7%D9%84%D8%A3%D8%B1%D8%AF%D9%86" TargetMode="External"/><Relationship Id="rId169" Type="http://schemas.openxmlformats.org/officeDocument/2006/relationships/hyperlink" Target="http://www.marefa.org/index.php/1928" TargetMode="External"/><Relationship Id="rId185" Type="http://schemas.openxmlformats.org/officeDocument/2006/relationships/hyperlink" Target="http://www.marefa.org/index.php/%D8%B9%D8%A8%D8%AF%D8%A7%D9%84%D9%84%D9%87_%D8%A8%D9%86_%D8%A7%D9%84%D8%AD%D8%B3%D9%8A%D9%86" TargetMode="External"/><Relationship Id="rId4" Type="http://schemas.openxmlformats.org/officeDocument/2006/relationships/webSettings" Target="webSettings.xml"/><Relationship Id="rId9" Type="http://schemas.openxmlformats.org/officeDocument/2006/relationships/hyperlink" Target="http://www.marefa.org/index.php/%D8%B9%D9%85%D8%B1_%D8%A8%D9%86_%D8%A7%D9%84%D8%AE%D8%B7%D8%A7%D8%A8" TargetMode="External"/><Relationship Id="rId180" Type="http://schemas.openxmlformats.org/officeDocument/2006/relationships/hyperlink" Target="http://www.marefa.org/index.php?title=%D9%88%D8%A7%D8%AF%D9%8A_%D8%A7%D9%84%D8%B3%D9%84%D8%B7&amp;action=edit&amp;redlink=1" TargetMode="External"/><Relationship Id="rId26" Type="http://schemas.openxmlformats.org/officeDocument/2006/relationships/hyperlink" Target="http://www.marefa.org/index.php/%D8%AC%D9%86%D8%AF_%D8%AD%D9%85%D8%B5" TargetMode="External"/><Relationship Id="rId47" Type="http://schemas.openxmlformats.org/officeDocument/2006/relationships/hyperlink" Target="http://www.marefa.org/index.php/%D8%AC%D9%86%D8%AF_%D9%81%D9%84%D8%B3%D8%B7%D9%8A%D9%86" TargetMode="External"/><Relationship Id="rId68" Type="http://schemas.openxmlformats.org/officeDocument/2006/relationships/hyperlink" Target="http://www.marefa.org/index.php?title=%D8%A7%D9%84%D8%AA%D9%91%D9%8A%D9%87&amp;action=edit&amp;redlink=1" TargetMode="External"/><Relationship Id="rId89" Type="http://schemas.openxmlformats.org/officeDocument/2006/relationships/hyperlink" Target="http://www.marefa.org/index.php?title=%D8%A7%D9%84%D8%B1%D9%81%D8%B9%D8%A7%D9%86%D9%8A%D8%A9&amp;action=edit&amp;redlink=1" TargetMode="External"/><Relationship Id="rId112" Type="http://schemas.openxmlformats.org/officeDocument/2006/relationships/hyperlink" Target="http://www.marefa.org/index.php/%D8%B3%D9%88%D8%B1%D9%8A%D8%A7" TargetMode="External"/><Relationship Id="rId133" Type="http://schemas.openxmlformats.org/officeDocument/2006/relationships/hyperlink" Target="http://www.marefa.org/index.php/1913" TargetMode="External"/><Relationship Id="rId154" Type="http://schemas.openxmlformats.org/officeDocument/2006/relationships/hyperlink" Target="http://www.marefa.org/index.php/%D8%A5%D9%85%D8%A7%D8%B1%D8%A9_%D8%B4%D8%B1%D9%82_%D8%A7%D9%84%D8%A3%D8%B1%D8%AF%D9%86" TargetMode="External"/><Relationship Id="rId175" Type="http://schemas.openxmlformats.org/officeDocument/2006/relationships/hyperlink" Target="http://www.marefa.org/index.php?title=%D8%AA%D9%84_%D8%A7%D9%84%D8%AC%D8%A7%D8%AF%D9%88%D8%B1&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6722</Words>
  <Characters>38316</Characters>
  <Application>Microsoft Office Word</Application>
  <DocSecurity>0</DocSecurity>
  <Lines>319</Lines>
  <Paragraphs>89</Paragraphs>
  <ScaleCrop>false</ScaleCrop>
  <Company/>
  <LinksUpToDate>false</LinksUpToDate>
  <CharactersWithSpaces>44949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jordan</cp:lastModifiedBy>
  <cp:revision>2</cp:revision>
  <dcterms:created xsi:type="dcterms:W3CDTF">2018-08-19T11:31:00Z</dcterms:created>
  <dcterms:modified xsi:type="dcterms:W3CDTF">2018-08-19T11:32:00Z</dcterms:modified>
</cp:coreProperties>
</file>